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CF" w:rsidRPr="00814AE8" w:rsidRDefault="009A61CF" w:rsidP="009A61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1CF">
        <w:rPr>
          <w:rFonts w:ascii="Times New Roman" w:hAnsi="Times New Roman" w:cs="Times New Roman"/>
          <w:b/>
          <w:sz w:val="24"/>
          <w:szCs w:val="24"/>
        </w:rPr>
        <w:t>TANGO-LIFE: quando il tango diventa benessere, inclusione e vita condivisa</w:t>
      </w:r>
    </w:p>
    <w:p w:rsidR="009A61CF" w:rsidRPr="009A61CF" w:rsidRDefault="009A61CF" w:rsidP="009A6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la </w:t>
      </w:r>
      <w:r w:rsidRPr="009A61CF">
        <w:rPr>
          <w:rFonts w:ascii="Times New Roman" w:hAnsi="Times New Roman" w:cs="Times New Roman"/>
          <w:sz w:val="24"/>
          <w:szCs w:val="24"/>
        </w:rPr>
        <w:t>danza non parla</w:t>
      </w:r>
      <w:r>
        <w:rPr>
          <w:rFonts w:ascii="Times New Roman" w:hAnsi="Times New Roman" w:cs="Times New Roman"/>
          <w:sz w:val="24"/>
          <w:szCs w:val="24"/>
        </w:rPr>
        <w:t>sse solo di passi, ma di relazioni? Se la musica</w:t>
      </w:r>
      <w:r w:rsidRPr="009A61CF">
        <w:rPr>
          <w:rFonts w:ascii="Times New Roman" w:hAnsi="Times New Roman" w:cs="Times New Roman"/>
          <w:sz w:val="24"/>
          <w:szCs w:val="24"/>
        </w:rPr>
        <w:t xml:space="preserve"> non accompagna</w:t>
      </w:r>
      <w:r>
        <w:rPr>
          <w:rFonts w:ascii="Times New Roman" w:hAnsi="Times New Roman" w:cs="Times New Roman"/>
          <w:sz w:val="24"/>
          <w:szCs w:val="24"/>
        </w:rPr>
        <w:t>sse</w:t>
      </w:r>
      <w:r w:rsidRPr="009A61CF">
        <w:rPr>
          <w:rFonts w:ascii="Times New Roman" w:hAnsi="Times New Roman" w:cs="Times New Roman"/>
          <w:sz w:val="24"/>
          <w:szCs w:val="24"/>
        </w:rPr>
        <w:t xml:space="preserve"> soltanto il movimento, ma crea</w:t>
      </w:r>
      <w:r>
        <w:rPr>
          <w:rFonts w:ascii="Times New Roman" w:hAnsi="Times New Roman" w:cs="Times New Roman"/>
          <w:sz w:val="24"/>
          <w:szCs w:val="24"/>
        </w:rPr>
        <w:t>sse connessioni? È da queste considerazioni</w:t>
      </w:r>
      <w:r w:rsidRPr="009A61CF">
        <w:rPr>
          <w:rFonts w:ascii="Times New Roman" w:hAnsi="Times New Roman" w:cs="Times New Roman"/>
          <w:sz w:val="24"/>
          <w:szCs w:val="24"/>
        </w:rPr>
        <w:t xml:space="preserve"> che nasce </w:t>
      </w:r>
      <w:r w:rsidRPr="00444C72">
        <w:rPr>
          <w:rFonts w:ascii="Times New Roman" w:hAnsi="Times New Roman" w:cs="Times New Roman"/>
          <w:b/>
          <w:sz w:val="24"/>
          <w:szCs w:val="24"/>
        </w:rPr>
        <w:t>TANGO-LIFE</w:t>
      </w:r>
      <w:r w:rsidR="007A4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A3B" w:rsidRPr="007A4A3B">
        <w:rPr>
          <w:rFonts w:ascii="Times New Roman" w:hAnsi="Times New Roman" w:cs="Times New Roman"/>
          <w:sz w:val="24"/>
          <w:szCs w:val="24"/>
        </w:rPr>
        <w:t>(</w:t>
      </w:r>
      <w:r w:rsidR="007A4A3B" w:rsidRPr="007A4A3B">
        <w:rPr>
          <w:rFonts w:ascii="Times New Roman" w:hAnsi="Times New Roman" w:cs="Times New Roman"/>
          <w:bCs/>
          <w:sz w:val="24"/>
          <w:szCs w:val="24"/>
        </w:rPr>
        <w:t>Project 101185089 — TANGO-LIFE)</w:t>
      </w:r>
      <w:r w:rsidRPr="009A61CF">
        <w:rPr>
          <w:rFonts w:ascii="Times New Roman" w:hAnsi="Times New Roman" w:cs="Times New Roman"/>
          <w:sz w:val="24"/>
          <w:szCs w:val="24"/>
        </w:rPr>
        <w:t xml:space="preserve">, un progetto </w:t>
      </w:r>
      <w:r>
        <w:rPr>
          <w:rFonts w:ascii="Times New Roman" w:hAnsi="Times New Roman" w:cs="Times New Roman"/>
          <w:sz w:val="24"/>
          <w:szCs w:val="24"/>
        </w:rPr>
        <w:t>co-finanziato dall’Unione Europea nell’ambito del programma ERAS</w:t>
      </w:r>
      <w:r w:rsidR="007A4A3B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>S+,</w:t>
      </w:r>
      <w:r w:rsidRPr="009A61CF">
        <w:rPr>
          <w:rFonts w:ascii="Times New Roman" w:hAnsi="Times New Roman" w:cs="Times New Roman"/>
          <w:sz w:val="24"/>
          <w:szCs w:val="24"/>
        </w:rPr>
        <w:t xml:space="preserve"> che mette </w:t>
      </w:r>
      <w:r w:rsidRPr="00444C72">
        <w:rPr>
          <w:rFonts w:ascii="Times New Roman" w:hAnsi="Times New Roman" w:cs="Times New Roman"/>
          <w:b/>
          <w:sz w:val="24"/>
          <w:szCs w:val="24"/>
        </w:rPr>
        <w:t>il tango al servizio del benessere, dell’inclusione e della qualità della vita di persone con disabilità intellettiva, disturbi mentali e altre fragilità</w:t>
      </w:r>
      <w:r w:rsidRPr="009A61CF">
        <w:rPr>
          <w:rFonts w:ascii="Times New Roman" w:hAnsi="Times New Roman" w:cs="Times New Roman"/>
          <w:sz w:val="24"/>
          <w:szCs w:val="24"/>
        </w:rPr>
        <w:t>.</w:t>
      </w:r>
      <w:r w:rsidR="005C72CC">
        <w:rPr>
          <w:rFonts w:ascii="Times New Roman" w:hAnsi="Times New Roman" w:cs="Times New Roman"/>
          <w:sz w:val="24"/>
          <w:szCs w:val="24"/>
        </w:rPr>
        <w:t xml:space="preserve"> </w:t>
      </w:r>
      <w:r w:rsidRPr="009A61CF">
        <w:rPr>
          <w:rFonts w:ascii="Times New Roman" w:hAnsi="Times New Roman" w:cs="Times New Roman"/>
          <w:sz w:val="24"/>
          <w:szCs w:val="24"/>
        </w:rPr>
        <w:t xml:space="preserve">Un progetto che guarda allo </w:t>
      </w:r>
      <w:r w:rsidRPr="00444C72">
        <w:rPr>
          <w:rFonts w:ascii="Times New Roman" w:hAnsi="Times New Roman" w:cs="Times New Roman"/>
          <w:b/>
          <w:sz w:val="24"/>
          <w:szCs w:val="24"/>
        </w:rPr>
        <w:t>sport</w:t>
      </w:r>
      <w:r w:rsidRPr="009A61CF">
        <w:rPr>
          <w:rFonts w:ascii="Times New Roman" w:hAnsi="Times New Roman" w:cs="Times New Roman"/>
          <w:sz w:val="24"/>
          <w:szCs w:val="24"/>
        </w:rPr>
        <w:t xml:space="preserve"> e alla </w:t>
      </w:r>
      <w:r w:rsidRPr="00444C72">
        <w:rPr>
          <w:rFonts w:ascii="Times New Roman" w:hAnsi="Times New Roman" w:cs="Times New Roman"/>
          <w:b/>
          <w:sz w:val="24"/>
          <w:szCs w:val="24"/>
        </w:rPr>
        <w:t>danza</w:t>
      </w:r>
      <w:r w:rsidR="005C72CC">
        <w:rPr>
          <w:rFonts w:ascii="Times New Roman" w:hAnsi="Times New Roman" w:cs="Times New Roman"/>
          <w:b/>
          <w:sz w:val="24"/>
          <w:szCs w:val="24"/>
        </w:rPr>
        <w:t>, nello specifico al tango,</w:t>
      </w:r>
      <w:r w:rsidRPr="009A61CF">
        <w:rPr>
          <w:rFonts w:ascii="Times New Roman" w:hAnsi="Times New Roman" w:cs="Times New Roman"/>
          <w:sz w:val="24"/>
          <w:szCs w:val="24"/>
        </w:rPr>
        <w:t xml:space="preserve"> come </w:t>
      </w:r>
      <w:r w:rsidRPr="00444C72">
        <w:rPr>
          <w:rFonts w:ascii="Times New Roman" w:hAnsi="Times New Roman" w:cs="Times New Roman"/>
          <w:b/>
          <w:sz w:val="24"/>
          <w:szCs w:val="24"/>
        </w:rPr>
        <w:t>strumenti di cura, partecipazione e dignità</w:t>
      </w:r>
      <w:r w:rsidRPr="009A61CF">
        <w:rPr>
          <w:rFonts w:ascii="Times New Roman" w:hAnsi="Times New Roman" w:cs="Times New Roman"/>
          <w:sz w:val="24"/>
          <w:szCs w:val="24"/>
        </w:rPr>
        <w:t>, in linea con i valori europei di uguaglianza, inclusione e promozione di stili di vita sani per tutti.</w:t>
      </w:r>
    </w:p>
    <w:p w:rsidR="009A61CF" w:rsidRDefault="00892CFA" w:rsidP="009A6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progetto è guidato da Maendeleo for Children APS (Italia) insieme agli altri partner italiani Fede in Azione Cooperativa Sociale e Live your Dance</w:t>
      </w:r>
      <w:r w:rsidR="009830B1">
        <w:rPr>
          <w:rFonts w:ascii="Times New Roman" w:hAnsi="Times New Roman" w:cs="Times New Roman"/>
          <w:sz w:val="24"/>
          <w:szCs w:val="24"/>
        </w:rPr>
        <w:t>, al partner sloveno Drustvo za kultu</w:t>
      </w:r>
      <w:r w:rsidR="002F67F0">
        <w:rPr>
          <w:rFonts w:ascii="Times New Roman" w:hAnsi="Times New Roman" w:cs="Times New Roman"/>
          <w:sz w:val="24"/>
          <w:szCs w:val="24"/>
        </w:rPr>
        <w:t xml:space="preserve">ro inkluzije e al partner spagnolo </w:t>
      </w:r>
      <w:r w:rsidR="002F67F0" w:rsidRPr="002F67F0">
        <w:rPr>
          <w:rFonts w:ascii="Times New Roman" w:hAnsi="Times New Roman" w:cs="Times New Roman"/>
          <w:sz w:val="24"/>
          <w:szCs w:val="24"/>
        </w:rPr>
        <w:t>Ibonis European Research Projects</w:t>
      </w:r>
      <w:r w:rsidR="002F67F0">
        <w:rPr>
          <w:rFonts w:ascii="Times New Roman" w:hAnsi="Times New Roman" w:cs="Times New Roman"/>
          <w:sz w:val="24"/>
          <w:szCs w:val="24"/>
        </w:rPr>
        <w:t>.</w:t>
      </w:r>
      <w:r w:rsidR="00E26A24">
        <w:rPr>
          <w:rFonts w:ascii="Times New Roman" w:hAnsi="Times New Roman" w:cs="Times New Roman"/>
          <w:sz w:val="24"/>
          <w:szCs w:val="24"/>
        </w:rPr>
        <w:t xml:space="preserve"> Su </w:t>
      </w:r>
      <w:hyperlink r:id="rId8" w:history="1">
        <w:r w:rsidR="00E26A24" w:rsidRPr="00383DE3">
          <w:rPr>
            <w:rStyle w:val="Collegamentoipertestuale"/>
            <w:rFonts w:ascii="Times New Roman" w:hAnsi="Times New Roman" w:cs="Times New Roman"/>
            <w:sz w:val="24"/>
            <w:szCs w:val="24"/>
          </w:rPr>
          <w:t>www.tang</w:t>
        </w:r>
        <w:r w:rsidR="00E26A24" w:rsidRPr="00383DE3">
          <w:rPr>
            <w:rStyle w:val="Collegamentoipertestuale"/>
            <w:rFonts w:ascii="Times New Roman" w:hAnsi="Times New Roman" w:cs="Times New Roman"/>
            <w:sz w:val="24"/>
            <w:szCs w:val="24"/>
          </w:rPr>
          <w:t>o</w:t>
        </w:r>
        <w:r w:rsidR="00E26A24" w:rsidRPr="00383DE3">
          <w:rPr>
            <w:rStyle w:val="Collegamentoipertestuale"/>
            <w:rFonts w:ascii="Times New Roman" w:hAnsi="Times New Roman" w:cs="Times New Roman"/>
            <w:sz w:val="24"/>
            <w:szCs w:val="24"/>
          </w:rPr>
          <w:t>life.eu</w:t>
        </w:r>
      </w:hyperlink>
      <w:r w:rsidR="00E26A24">
        <w:rPr>
          <w:rFonts w:ascii="Times New Roman" w:hAnsi="Times New Roman" w:cs="Times New Roman"/>
          <w:sz w:val="24"/>
          <w:szCs w:val="24"/>
        </w:rPr>
        <w:t xml:space="preserve"> puoi trovare tutte</w:t>
      </w:r>
      <w:r w:rsidR="00152461">
        <w:rPr>
          <w:rFonts w:ascii="Times New Roman" w:hAnsi="Times New Roman" w:cs="Times New Roman"/>
          <w:sz w:val="24"/>
          <w:szCs w:val="24"/>
        </w:rPr>
        <w:t xml:space="preserve"> </w:t>
      </w:r>
      <w:r w:rsidR="00E26A24">
        <w:rPr>
          <w:rFonts w:ascii="Times New Roman" w:hAnsi="Times New Roman" w:cs="Times New Roman"/>
          <w:sz w:val="24"/>
          <w:szCs w:val="24"/>
        </w:rPr>
        <w:t>le informazioni specifiche sul progetto e i partner.</w:t>
      </w:r>
    </w:p>
    <w:p w:rsidR="002F67F0" w:rsidRPr="009A61CF" w:rsidRDefault="002F67F0" w:rsidP="009A61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1CF" w:rsidRPr="002F67F0" w:rsidRDefault="005C72CC" w:rsidP="009A61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7F0">
        <w:rPr>
          <w:rFonts w:ascii="Times New Roman" w:hAnsi="Times New Roman" w:cs="Times New Roman"/>
          <w:b/>
          <w:sz w:val="24"/>
          <w:szCs w:val="24"/>
        </w:rPr>
        <w:t>Quando il</w:t>
      </w:r>
      <w:r w:rsidR="009A61CF" w:rsidRPr="002F67F0">
        <w:rPr>
          <w:rFonts w:ascii="Times New Roman" w:hAnsi="Times New Roman" w:cs="Times New Roman"/>
          <w:b/>
          <w:sz w:val="24"/>
          <w:szCs w:val="24"/>
        </w:rPr>
        <w:t xml:space="preserve"> tango </w:t>
      </w:r>
      <w:r w:rsidRPr="002F67F0">
        <w:rPr>
          <w:rFonts w:ascii="Times New Roman" w:hAnsi="Times New Roman" w:cs="Times New Roman"/>
          <w:b/>
          <w:sz w:val="24"/>
          <w:szCs w:val="24"/>
        </w:rPr>
        <w:t xml:space="preserve">diventa terapia: </w:t>
      </w:r>
      <w:r w:rsidR="009A61CF" w:rsidRPr="002F67F0">
        <w:rPr>
          <w:rFonts w:ascii="Times New Roman" w:hAnsi="Times New Roman" w:cs="Times New Roman"/>
          <w:b/>
          <w:sz w:val="24"/>
          <w:szCs w:val="24"/>
        </w:rPr>
        <w:t>corpo, emozioni e relazioni in movimento</w:t>
      </w:r>
    </w:p>
    <w:p w:rsidR="009A61CF" w:rsidRPr="009A61CF" w:rsidRDefault="009A61CF" w:rsidP="009A6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1CF">
        <w:rPr>
          <w:rFonts w:ascii="Times New Roman" w:hAnsi="Times New Roman" w:cs="Times New Roman"/>
          <w:sz w:val="24"/>
          <w:szCs w:val="24"/>
        </w:rPr>
        <w:t xml:space="preserve">La tango terapia è molto più di un’attività fisica. È un </w:t>
      </w:r>
      <w:r w:rsidRPr="00E00E57">
        <w:rPr>
          <w:rFonts w:ascii="Times New Roman" w:hAnsi="Times New Roman" w:cs="Times New Roman"/>
          <w:b/>
          <w:sz w:val="24"/>
          <w:szCs w:val="24"/>
        </w:rPr>
        <w:t>approccio olistico</w:t>
      </w:r>
      <w:r w:rsidRPr="009A61CF">
        <w:rPr>
          <w:rFonts w:ascii="Times New Roman" w:hAnsi="Times New Roman" w:cs="Times New Roman"/>
          <w:sz w:val="24"/>
          <w:szCs w:val="24"/>
        </w:rPr>
        <w:t xml:space="preserve"> che agisce contemporaneamente su più livelli:</w:t>
      </w:r>
    </w:p>
    <w:p w:rsidR="009A61CF" w:rsidRPr="005C01EC" w:rsidRDefault="005C01EC" w:rsidP="009A61CF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Fisico: migliora</w:t>
      </w:r>
      <w:r w:rsidR="009A61CF" w:rsidRPr="005C01EC">
        <w:rPr>
          <w:rFonts w:ascii="Times New Roman" w:hAnsi="Times New Roman" w:cs="Times New Roman"/>
          <w:sz w:val="24"/>
          <w:szCs w:val="24"/>
        </w:rPr>
        <w:t xml:space="preserve"> equilibrio, postura, coordin</w:t>
      </w:r>
      <w:r>
        <w:rPr>
          <w:rFonts w:ascii="Times New Roman" w:hAnsi="Times New Roman" w:cs="Times New Roman"/>
          <w:sz w:val="24"/>
          <w:szCs w:val="24"/>
        </w:rPr>
        <w:t>azione e fluidità del movimento</w:t>
      </w:r>
    </w:p>
    <w:p w:rsidR="009A61CF" w:rsidRPr="005C01EC" w:rsidRDefault="005C01EC" w:rsidP="009A61CF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Emotivo: sostiene</w:t>
      </w:r>
      <w:r w:rsidR="002004F5">
        <w:rPr>
          <w:rFonts w:ascii="Times New Roman" w:hAnsi="Times New Roman" w:cs="Times New Roman"/>
          <w:sz w:val="24"/>
          <w:szCs w:val="24"/>
        </w:rPr>
        <w:t xml:space="preserve"> l’autostima, l’umore, la motivazione</w:t>
      </w:r>
    </w:p>
    <w:p w:rsidR="009A61CF" w:rsidRPr="00D3523A" w:rsidRDefault="005C01EC" w:rsidP="009A61CF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Relazionale: rafforza le capacità di</w:t>
      </w:r>
      <w:r w:rsidR="009A61CF" w:rsidRPr="005C01EC">
        <w:rPr>
          <w:rFonts w:ascii="Times New Roman" w:hAnsi="Times New Roman" w:cs="Times New Roman"/>
          <w:sz w:val="24"/>
          <w:szCs w:val="24"/>
        </w:rPr>
        <w:t xml:space="preserve"> comunicazione,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9A61CF" w:rsidRPr="005C01EC">
        <w:rPr>
          <w:rFonts w:ascii="Times New Roman" w:hAnsi="Times New Roman" w:cs="Times New Roman"/>
          <w:sz w:val="24"/>
          <w:szCs w:val="24"/>
        </w:rPr>
        <w:t>fiducia</w:t>
      </w:r>
      <w:r>
        <w:rPr>
          <w:rFonts w:ascii="Times New Roman" w:hAnsi="Times New Roman" w:cs="Times New Roman"/>
          <w:sz w:val="24"/>
          <w:szCs w:val="24"/>
        </w:rPr>
        <w:t xml:space="preserve"> nell’altro</w:t>
      </w:r>
      <w:r w:rsidR="009A61CF" w:rsidRPr="005C01EC">
        <w:rPr>
          <w:rFonts w:ascii="Times New Roman" w:hAnsi="Times New Roman" w:cs="Times New Roman"/>
          <w:sz w:val="24"/>
          <w:szCs w:val="24"/>
        </w:rPr>
        <w:t xml:space="preserve"> e </w:t>
      </w:r>
      <w:r w:rsidR="001F153C">
        <w:rPr>
          <w:rFonts w:ascii="Times New Roman" w:hAnsi="Times New Roman" w:cs="Times New Roman"/>
          <w:sz w:val="24"/>
          <w:szCs w:val="24"/>
        </w:rPr>
        <w:t xml:space="preserve">il </w:t>
      </w:r>
      <w:r w:rsidR="009A61CF" w:rsidRPr="005C01EC">
        <w:rPr>
          <w:rFonts w:ascii="Times New Roman" w:hAnsi="Times New Roman" w:cs="Times New Roman"/>
          <w:sz w:val="24"/>
          <w:szCs w:val="24"/>
        </w:rPr>
        <w:t>senso di appartenenza.</w:t>
      </w:r>
    </w:p>
    <w:p w:rsidR="00E00E57" w:rsidRPr="009A61CF" w:rsidRDefault="002004F5" w:rsidP="009A6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tango richiede </w:t>
      </w:r>
      <w:r w:rsidRPr="00E00E57">
        <w:rPr>
          <w:rFonts w:ascii="Times New Roman" w:hAnsi="Times New Roman" w:cs="Times New Roman"/>
          <w:b/>
          <w:sz w:val="24"/>
          <w:szCs w:val="24"/>
        </w:rPr>
        <w:t>ascolto e connessione</w:t>
      </w:r>
      <w:r>
        <w:rPr>
          <w:rFonts w:ascii="Times New Roman" w:hAnsi="Times New Roman" w:cs="Times New Roman"/>
          <w:sz w:val="24"/>
          <w:szCs w:val="24"/>
        </w:rPr>
        <w:t xml:space="preserve">, è </w:t>
      </w:r>
      <w:r w:rsidR="009A61CF" w:rsidRPr="009A61CF">
        <w:rPr>
          <w:rFonts w:ascii="Times New Roman" w:hAnsi="Times New Roman" w:cs="Times New Roman"/>
          <w:sz w:val="24"/>
          <w:szCs w:val="24"/>
        </w:rPr>
        <w:t xml:space="preserve">una danza che invita a sentire l’altro e </w:t>
      </w:r>
      <w:r w:rsidR="001F153C" w:rsidRPr="009A61CF">
        <w:rPr>
          <w:rFonts w:ascii="Times New Roman" w:hAnsi="Times New Roman" w:cs="Times New Roman"/>
          <w:sz w:val="24"/>
          <w:szCs w:val="24"/>
        </w:rPr>
        <w:t>se</w:t>
      </w:r>
      <w:r w:rsidR="009A61CF" w:rsidRPr="009A61CF">
        <w:rPr>
          <w:rFonts w:ascii="Times New Roman" w:hAnsi="Times New Roman" w:cs="Times New Roman"/>
          <w:sz w:val="24"/>
          <w:szCs w:val="24"/>
        </w:rPr>
        <w:t xml:space="preserve"> stessi, a riconoscere il proprio corpo in movimento e a scoprire</w:t>
      </w:r>
      <w:r w:rsidR="00E00E57">
        <w:rPr>
          <w:rFonts w:ascii="Times New Roman" w:hAnsi="Times New Roman" w:cs="Times New Roman"/>
          <w:sz w:val="24"/>
          <w:szCs w:val="24"/>
        </w:rPr>
        <w:t xml:space="preserve"> nuove</w:t>
      </w:r>
      <w:r w:rsidR="009A61CF" w:rsidRPr="009A61CF">
        <w:rPr>
          <w:rFonts w:ascii="Times New Roman" w:hAnsi="Times New Roman" w:cs="Times New Roman"/>
          <w:sz w:val="24"/>
          <w:szCs w:val="24"/>
        </w:rPr>
        <w:t xml:space="preserve"> potenzialità.</w:t>
      </w:r>
      <w:r w:rsidR="00E00E57">
        <w:rPr>
          <w:rFonts w:ascii="Times New Roman" w:hAnsi="Times New Roman" w:cs="Times New Roman"/>
          <w:sz w:val="24"/>
          <w:szCs w:val="24"/>
        </w:rPr>
        <w:t xml:space="preserve"> </w:t>
      </w:r>
      <w:r w:rsidR="009A61CF" w:rsidRPr="009A61CF">
        <w:rPr>
          <w:rFonts w:ascii="Times New Roman" w:hAnsi="Times New Roman" w:cs="Times New Roman"/>
          <w:sz w:val="24"/>
          <w:szCs w:val="24"/>
        </w:rPr>
        <w:t xml:space="preserve">Proprio per questo, molti terapeuti europei e argentini lo riconoscono come uno </w:t>
      </w:r>
      <w:r w:rsidR="009A61CF" w:rsidRPr="00E00E57">
        <w:rPr>
          <w:rFonts w:ascii="Times New Roman" w:hAnsi="Times New Roman" w:cs="Times New Roman"/>
          <w:b/>
          <w:sz w:val="24"/>
          <w:szCs w:val="24"/>
        </w:rPr>
        <w:t>strumento riabilitativo efficace</w:t>
      </w:r>
      <w:r w:rsidR="009A61CF" w:rsidRPr="009A61CF">
        <w:rPr>
          <w:rFonts w:ascii="Times New Roman" w:hAnsi="Times New Roman" w:cs="Times New Roman"/>
          <w:sz w:val="24"/>
          <w:szCs w:val="24"/>
        </w:rPr>
        <w:t>, capace di produrre benefici concreti.</w:t>
      </w:r>
    </w:p>
    <w:p w:rsidR="009A61CF" w:rsidRPr="009A61CF" w:rsidRDefault="009A61CF" w:rsidP="009A6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1CF">
        <w:rPr>
          <w:rFonts w:ascii="Times New Roman" w:hAnsi="Times New Roman" w:cs="Times New Roman"/>
          <w:sz w:val="24"/>
          <w:szCs w:val="24"/>
        </w:rPr>
        <w:t xml:space="preserve">TANGO-LIFE </w:t>
      </w:r>
      <w:r w:rsidR="00877B1F">
        <w:rPr>
          <w:rFonts w:ascii="Times New Roman" w:hAnsi="Times New Roman" w:cs="Times New Roman"/>
          <w:sz w:val="24"/>
          <w:szCs w:val="24"/>
        </w:rPr>
        <w:t xml:space="preserve">volge al termine ma il suo obiettivo </w:t>
      </w:r>
      <w:r w:rsidRPr="009A61CF">
        <w:rPr>
          <w:rFonts w:ascii="Times New Roman" w:hAnsi="Times New Roman" w:cs="Times New Roman"/>
          <w:sz w:val="24"/>
          <w:szCs w:val="24"/>
        </w:rPr>
        <w:t>è</w:t>
      </w:r>
      <w:r w:rsidR="00877B1F">
        <w:rPr>
          <w:rFonts w:ascii="Times New Roman" w:hAnsi="Times New Roman" w:cs="Times New Roman"/>
          <w:sz w:val="24"/>
          <w:szCs w:val="24"/>
        </w:rPr>
        <w:t xml:space="preserve"> sempre stato</w:t>
      </w:r>
      <w:r w:rsidRPr="009A61CF">
        <w:rPr>
          <w:rFonts w:ascii="Times New Roman" w:hAnsi="Times New Roman" w:cs="Times New Roman"/>
          <w:sz w:val="24"/>
          <w:szCs w:val="24"/>
        </w:rPr>
        <w:t xml:space="preserve"> chiaro: migliorare il benessere di almeno 60 persone </w:t>
      </w:r>
      <w:r w:rsidRPr="00877B1F">
        <w:rPr>
          <w:rFonts w:ascii="Times New Roman" w:hAnsi="Times New Roman" w:cs="Times New Roman"/>
          <w:b/>
          <w:sz w:val="24"/>
          <w:szCs w:val="24"/>
        </w:rPr>
        <w:t>attraverso lo sviluppo e l’implementazione di un modello riabilitativo basato sul tango, adattato alle esigenze specifiche delle persone con fragilità</w:t>
      </w:r>
      <w:r w:rsidR="00ED460E">
        <w:rPr>
          <w:rFonts w:ascii="Times New Roman" w:hAnsi="Times New Roman" w:cs="Times New Roman"/>
          <w:sz w:val="24"/>
          <w:szCs w:val="24"/>
        </w:rPr>
        <w:t>,</w:t>
      </w:r>
      <w:r w:rsidRPr="009A61CF">
        <w:rPr>
          <w:rFonts w:ascii="Times New Roman" w:hAnsi="Times New Roman" w:cs="Times New Roman"/>
          <w:sz w:val="24"/>
          <w:szCs w:val="24"/>
        </w:rPr>
        <w:t xml:space="preserve"> che</w:t>
      </w:r>
      <w:r w:rsidR="00ED460E">
        <w:rPr>
          <w:rFonts w:ascii="Times New Roman" w:hAnsi="Times New Roman" w:cs="Times New Roman"/>
          <w:sz w:val="24"/>
          <w:szCs w:val="24"/>
        </w:rPr>
        <w:t xml:space="preserve"> </w:t>
      </w:r>
      <w:r w:rsidRPr="009A61CF">
        <w:rPr>
          <w:rFonts w:ascii="Times New Roman" w:hAnsi="Times New Roman" w:cs="Times New Roman"/>
          <w:sz w:val="24"/>
          <w:szCs w:val="24"/>
        </w:rPr>
        <w:t>promuov</w:t>
      </w:r>
      <w:r w:rsidR="00ED460E">
        <w:rPr>
          <w:rFonts w:ascii="Times New Roman" w:hAnsi="Times New Roman" w:cs="Times New Roman"/>
          <w:sz w:val="24"/>
          <w:szCs w:val="24"/>
        </w:rPr>
        <w:t>a</w:t>
      </w:r>
      <w:r w:rsidRPr="009A61CF">
        <w:rPr>
          <w:rFonts w:ascii="Times New Roman" w:hAnsi="Times New Roman" w:cs="Times New Roman"/>
          <w:sz w:val="24"/>
          <w:szCs w:val="24"/>
        </w:rPr>
        <w:t xml:space="preserve"> la partecipazione attiva e consapevole</w:t>
      </w:r>
      <w:r w:rsidR="00ED460E">
        <w:rPr>
          <w:rFonts w:ascii="Times New Roman" w:hAnsi="Times New Roman" w:cs="Times New Roman"/>
          <w:sz w:val="24"/>
          <w:szCs w:val="24"/>
        </w:rPr>
        <w:t>, combatta</w:t>
      </w:r>
      <w:r w:rsidRPr="009A61CF">
        <w:rPr>
          <w:rFonts w:ascii="Times New Roman" w:hAnsi="Times New Roman" w:cs="Times New Roman"/>
          <w:sz w:val="24"/>
          <w:szCs w:val="24"/>
        </w:rPr>
        <w:t xml:space="preserve"> l’isolamento sociale</w:t>
      </w:r>
      <w:r w:rsidR="00ED460E">
        <w:rPr>
          <w:rFonts w:ascii="Times New Roman" w:hAnsi="Times New Roman" w:cs="Times New Roman"/>
          <w:sz w:val="24"/>
          <w:szCs w:val="24"/>
        </w:rPr>
        <w:t>, valorizzi la diversità come risorsa, contribuisca</w:t>
      </w:r>
      <w:r w:rsidRPr="009A61CF">
        <w:rPr>
          <w:rFonts w:ascii="Times New Roman" w:hAnsi="Times New Roman" w:cs="Times New Roman"/>
          <w:sz w:val="24"/>
          <w:szCs w:val="24"/>
        </w:rPr>
        <w:t xml:space="preserve"> ad abbattere stereotipi e stigma legati alla disabilità.</w:t>
      </w:r>
    </w:p>
    <w:p w:rsidR="009A61CF" w:rsidRPr="009A61CF" w:rsidRDefault="009A61CF" w:rsidP="009A6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1CF">
        <w:rPr>
          <w:rFonts w:ascii="Times New Roman" w:hAnsi="Times New Roman" w:cs="Times New Roman"/>
          <w:sz w:val="24"/>
          <w:szCs w:val="24"/>
        </w:rPr>
        <w:t xml:space="preserve">Il progetto </w:t>
      </w:r>
      <w:r w:rsidR="005F476C">
        <w:rPr>
          <w:rFonts w:ascii="Times New Roman" w:hAnsi="Times New Roman" w:cs="Times New Roman"/>
          <w:sz w:val="24"/>
          <w:szCs w:val="24"/>
        </w:rPr>
        <w:t xml:space="preserve">ha </w:t>
      </w:r>
      <w:r w:rsidRPr="009A61CF">
        <w:rPr>
          <w:rFonts w:ascii="Times New Roman" w:hAnsi="Times New Roman" w:cs="Times New Roman"/>
          <w:sz w:val="24"/>
          <w:szCs w:val="24"/>
        </w:rPr>
        <w:t>adotta</w:t>
      </w:r>
      <w:r w:rsidR="005F476C">
        <w:rPr>
          <w:rFonts w:ascii="Times New Roman" w:hAnsi="Times New Roman" w:cs="Times New Roman"/>
          <w:sz w:val="24"/>
          <w:szCs w:val="24"/>
        </w:rPr>
        <w:t>to</w:t>
      </w:r>
      <w:r w:rsidRPr="009A61CF">
        <w:rPr>
          <w:rFonts w:ascii="Times New Roman" w:hAnsi="Times New Roman" w:cs="Times New Roman"/>
          <w:sz w:val="24"/>
          <w:szCs w:val="24"/>
        </w:rPr>
        <w:t xml:space="preserve"> un approccio intersettoriale, </w:t>
      </w:r>
      <w:r w:rsidR="005F476C">
        <w:rPr>
          <w:rFonts w:ascii="Times New Roman" w:hAnsi="Times New Roman" w:cs="Times New Roman"/>
          <w:sz w:val="24"/>
          <w:szCs w:val="24"/>
        </w:rPr>
        <w:t>tra danza</w:t>
      </w:r>
      <w:r w:rsidRPr="009A61CF">
        <w:rPr>
          <w:rFonts w:ascii="Times New Roman" w:hAnsi="Times New Roman" w:cs="Times New Roman"/>
          <w:sz w:val="24"/>
          <w:szCs w:val="24"/>
        </w:rPr>
        <w:t>, salute</w:t>
      </w:r>
      <w:r w:rsidR="005F476C">
        <w:rPr>
          <w:rFonts w:ascii="Times New Roman" w:hAnsi="Times New Roman" w:cs="Times New Roman"/>
          <w:sz w:val="24"/>
          <w:szCs w:val="24"/>
        </w:rPr>
        <w:t>/benessere</w:t>
      </w:r>
      <w:r w:rsidRPr="009A61CF">
        <w:rPr>
          <w:rFonts w:ascii="Times New Roman" w:hAnsi="Times New Roman" w:cs="Times New Roman"/>
          <w:sz w:val="24"/>
          <w:szCs w:val="24"/>
        </w:rPr>
        <w:t xml:space="preserve"> ed educazione, generando effetti positivi e duraturi non solo per i beneficiari, ma anche per operatori, organizzazioni e comunità coinvolte.</w:t>
      </w:r>
    </w:p>
    <w:p w:rsidR="00D3523A" w:rsidRDefault="00D3523A" w:rsidP="00D352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523A" w:rsidRPr="00D3523A" w:rsidRDefault="00D3523A" w:rsidP="00D352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23A">
        <w:rPr>
          <w:rFonts w:ascii="Times New Roman" w:hAnsi="Times New Roman" w:cs="Times New Roman"/>
          <w:b/>
          <w:bCs/>
          <w:sz w:val="24"/>
          <w:szCs w:val="24"/>
        </w:rPr>
        <w:t>Un’opportunità per gli op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eratori: formazione gratuita sulla Piattaforma </w:t>
      </w:r>
      <w:r w:rsidRPr="00D3523A">
        <w:rPr>
          <w:rFonts w:ascii="Times New Roman" w:hAnsi="Times New Roman" w:cs="Times New Roman"/>
          <w:b/>
          <w:bCs/>
          <w:sz w:val="24"/>
          <w:szCs w:val="24"/>
        </w:rPr>
        <w:t>EAV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Point</w:t>
      </w:r>
    </w:p>
    <w:p w:rsidR="00D3523A" w:rsidRPr="00D3523A" w:rsidRDefault="00D3523A" w:rsidP="00D3523A">
      <w:pPr>
        <w:jc w:val="both"/>
        <w:rPr>
          <w:rFonts w:ascii="Times New Roman" w:hAnsi="Times New Roman" w:cs="Times New Roman"/>
          <w:sz w:val="24"/>
          <w:szCs w:val="24"/>
        </w:rPr>
      </w:pPr>
      <w:r w:rsidRPr="00D3523A">
        <w:rPr>
          <w:rFonts w:ascii="Times New Roman" w:hAnsi="Times New Roman" w:cs="Times New Roman"/>
          <w:sz w:val="24"/>
          <w:szCs w:val="24"/>
        </w:rPr>
        <w:lastRenderedPageBreak/>
        <w:t xml:space="preserve">TANGO-LIFE è anche </w:t>
      </w:r>
      <w:r w:rsidRPr="00D3523A">
        <w:rPr>
          <w:rFonts w:ascii="Times New Roman" w:hAnsi="Times New Roman" w:cs="Times New Roman"/>
          <w:b/>
          <w:bCs/>
          <w:sz w:val="24"/>
          <w:szCs w:val="24"/>
        </w:rPr>
        <w:t>condivisione di competenze e crescita professionale</w:t>
      </w:r>
      <w:r w:rsidRPr="00D3523A">
        <w:rPr>
          <w:rFonts w:ascii="Times New Roman" w:hAnsi="Times New Roman" w:cs="Times New Roman"/>
          <w:sz w:val="24"/>
          <w:szCs w:val="24"/>
        </w:rPr>
        <w:t>.</w:t>
      </w:r>
      <w:r w:rsidRPr="00D3523A">
        <w:rPr>
          <w:rFonts w:ascii="Times New Roman" w:hAnsi="Times New Roman" w:cs="Times New Roman"/>
          <w:sz w:val="24"/>
          <w:szCs w:val="24"/>
        </w:rPr>
        <w:br/>
        <w:t xml:space="preserve">Per questo, tutti gli </w:t>
      </w:r>
      <w:r w:rsidRPr="00D3523A">
        <w:rPr>
          <w:rFonts w:ascii="Times New Roman" w:hAnsi="Times New Roman" w:cs="Times New Roman"/>
          <w:b/>
          <w:bCs/>
          <w:sz w:val="24"/>
          <w:szCs w:val="24"/>
        </w:rPr>
        <w:t>operatori, educatori, formatori e professionisti interessati</w:t>
      </w:r>
      <w:r w:rsidRPr="00D3523A">
        <w:rPr>
          <w:rFonts w:ascii="Times New Roman" w:hAnsi="Times New Roman" w:cs="Times New Roman"/>
          <w:sz w:val="24"/>
          <w:szCs w:val="24"/>
        </w:rPr>
        <w:t xml:space="preserve"> sono invitati a iscriversi alla </w:t>
      </w:r>
      <w:hyperlink r:id="rId9" w:history="1">
        <w:r w:rsidRPr="002C41C8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pagina del corso s</w:t>
        </w:r>
        <w:r w:rsidRPr="002C41C8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u</w:t>
        </w:r>
        <w:r w:rsidRPr="002C41C8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 xml:space="preserve"> EAV</w:t>
        </w:r>
      </w:hyperlink>
      <w:r w:rsidRPr="00D3523A">
        <w:rPr>
          <w:rFonts w:ascii="Times New Roman" w:hAnsi="Times New Roman" w:cs="Times New Roman"/>
          <w:sz w:val="24"/>
          <w:szCs w:val="24"/>
        </w:rPr>
        <w:t xml:space="preserve">, dove sono disponibili </w:t>
      </w:r>
      <w:r w:rsidRPr="00D3523A">
        <w:rPr>
          <w:rFonts w:ascii="Times New Roman" w:hAnsi="Times New Roman" w:cs="Times New Roman"/>
          <w:b/>
          <w:bCs/>
          <w:sz w:val="24"/>
          <w:szCs w:val="24"/>
        </w:rPr>
        <w:t>gratuitamente i materiali formativi del progetto</w:t>
      </w:r>
      <w:r w:rsidRPr="00D3523A">
        <w:rPr>
          <w:rFonts w:ascii="Times New Roman" w:hAnsi="Times New Roman" w:cs="Times New Roman"/>
          <w:sz w:val="24"/>
          <w:szCs w:val="24"/>
        </w:rPr>
        <w:t>.</w:t>
      </w:r>
    </w:p>
    <w:p w:rsidR="00D3523A" w:rsidRPr="00D3523A" w:rsidRDefault="00D3523A" w:rsidP="00D3523A">
      <w:pPr>
        <w:jc w:val="both"/>
        <w:rPr>
          <w:rFonts w:ascii="Times New Roman" w:hAnsi="Times New Roman" w:cs="Times New Roman"/>
          <w:sz w:val="24"/>
          <w:szCs w:val="24"/>
        </w:rPr>
      </w:pPr>
      <w:r w:rsidRPr="00D3523A">
        <w:rPr>
          <w:rFonts w:ascii="Times New Roman" w:hAnsi="Times New Roman" w:cs="Times New Roman"/>
          <w:sz w:val="24"/>
          <w:szCs w:val="24"/>
        </w:rPr>
        <w:t>Un’occasione concreta per:</w:t>
      </w:r>
    </w:p>
    <w:p w:rsidR="00D3523A" w:rsidRPr="00D3523A" w:rsidRDefault="00B44B2D" w:rsidP="00D3523A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3523A" w:rsidRPr="00D3523A">
        <w:rPr>
          <w:rFonts w:ascii="Times New Roman" w:hAnsi="Times New Roman" w:cs="Times New Roman"/>
          <w:sz w:val="24"/>
          <w:szCs w:val="24"/>
        </w:rPr>
        <w:t>pprofondire il modello</w:t>
      </w:r>
      <w:r w:rsidR="002C41C8">
        <w:rPr>
          <w:rFonts w:ascii="Times New Roman" w:hAnsi="Times New Roman" w:cs="Times New Roman"/>
          <w:sz w:val="24"/>
          <w:szCs w:val="24"/>
        </w:rPr>
        <w:t xml:space="preserve"> riabilitativo basato sul tango</w:t>
      </w:r>
    </w:p>
    <w:p w:rsidR="00D3523A" w:rsidRPr="00D3523A" w:rsidRDefault="00B44B2D" w:rsidP="00D3523A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3523A" w:rsidRPr="00D3523A">
        <w:rPr>
          <w:rFonts w:ascii="Times New Roman" w:hAnsi="Times New Roman" w:cs="Times New Roman"/>
          <w:sz w:val="24"/>
          <w:szCs w:val="24"/>
        </w:rPr>
        <w:t>cquisire strumenti utili per lavorare con persone con disabilità intellettiva, dis</w:t>
      </w:r>
      <w:r w:rsidR="002C41C8">
        <w:rPr>
          <w:rFonts w:ascii="Times New Roman" w:hAnsi="Times New Roman" w:cs="Times New Roman"/>
          <w:sz w:val="24"/>
          <w:szCs w:val="24"/>
        </w:rPr>
        <w:t>turbi mentali e altre fragilità</w:t>
      </w:r>
    </w:p>
    <w:p w:rsidR="00D3523A" w:rsidRPr="00D3523A" w:rsidRDefault="00B44B2D" w:rsidP="00D3523A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3523A" w:rsidRPr="00D3523A">
        <w:rPr>
          <w:rFonts w:ascii="Times New Roman" w:hAnsi="Times New Roman" w:cs="Times New Roman"/>
          <w:sz w:val="24"/>
          <w:szCs w:val="24"/>
        </w:rPr>
        <w:t>ntrare in contatto con buone pratiche europee e approcci innovativi nel campo dello sp</w:t>
      </w:r>
      <w:r>
        <w:rPr>
          <w:rFonts w:ascii="Times New Roman" w:hAnsi="Times New Roman" w:cs="Times New Roman"/>
          <w:sz w:val="24"/>
          <w:szCs w:val="24"/>
        </w:rPr>
        <w:t>ort, della danza e della salute</w:t>
      </w:r>
    </w:p>
    <w:p w:rsidR="00D3523A" w:rsidRPr="00D3523A" w:rsidRDefault="00D3523A" w:rsidP="00D3523A">
      <w:pPr>
        <w:jc w:val="both"/>
        <w:rPr>
          <w:rFonts w:ascii="Times New Roman" w:hAnsi="Times New Roman" w:cs="Times New Roman"/>
          <w:sz w:val="24"/>
          <w:szCs w:val="24"/>
        </w:rPr>
      </w:pPr>
      <w:r w:rsidRPr="00D3523A">
        <w:rPr>
          <w:rFonts w:ascii="Times New Roman" w:hAnsi="Times New Roman" w:cs="Times New Roman"/>
          <w:sz w:val="24"/>
          <w:szCs w:val="24"/>
        </w:rPr>
        <w:t>Un invito ad apprendere, sperimentare e portare il valore di TANGO-LIFE anch</w:t>
      </w:r>
      <w:r w:rsidR="002C41C8">
        <w:rPr>
          <w:rFonts w:ascii="Times New Roman" w:hAnsi="Times New Roman" w:cs="Times New Roman"/>
          <w:sz w:val="24"/>
          <w:szCs w:val="24"/>
        </w:rPr>
        <w:t>e nei propri contesti di lavoro!</w:t>
      </w:r>
    </w:p>
    <w:p w:rsidR="009A61CF" w:rsidRPr="009A61CF" w:rsidRDefault="009A61CF" w:rsidP="009A61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476C" w:rsidRDefault="009A61CF" w:rsidP="009A61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6C">
        <w:rPr>
          <w:rFonts w:ascii="Times New Roman" w:hAnsi="Times New Roman" w:cs="Times New Roman"/>
          <w:b/>
          <w:sz w:val="24"/>
          <w:szCs w:val="24"/>
        </w:rPr>
        <w:t>Le mobilità di progetto: il tango che viaggia in Europa</w:t>
      </w:r>
    </w:p>
    <w:p w:rsidR="009A61CF" w:rsidRPr="005F476C" w:rsidRDefault="009A61CF" w:rsidP="009A61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1CF">
        <w:rPr>
          <w:rFonts w:ascii="Times New Roman" w:hAnsi="Times New Roman" w:cs="Times New Roman"/>
          <w:sz w:val="24"/>
          <w:szCs w:val="24"/>
        </w:rPr>
        <w:t>Durante le mobilità in Italia, Slovenia e Spagna, TANGO-LIFE ha preso forma attraverso workshop e dimostrazioni pubbliche, veri e propri momenti di incontro tra partecipanti, operatori, caregiver e comunità locali.</w:t>
      </w:r>
    </w:p>
    <w:p w:rsidR="009A61CF" w:rsidRPr="009A61CF" w:rsidRDefault="009A61CF" w:rsidP="009A6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1CF">
        <w:rPr>
          <w:rFonts w:ascii="Times New Roman" w:hAnsi="Times New Roman" w:cs="Times New Roman"/>
          <w:sz w:val="24"/>
          <w:szCs w:val="24"/>
        </w:rPr>
        <w:t xml:space="preserve">Questi eventi non </w:t>
      </w:r>
      <w:r w:rsidR="00B44B2D">
        <w:rPr>
          <w:rFonts w:ascii="Times New Roman" w:hAnsi="Times New Roman" w:cs="Times New Roman"/>
          <w:sz w:val="24"/>
          <w:szCs w:val="24"/>
        </w:rPr>
        <w:t>sono stati semplici performance</w:t>
      </w:r>
      <w:r w:rsidRPr="009A61CF">
        <w:rPr>
          <w:rFonts w:ascii="Times New Roman" w:hAnsi="Times New Roman" w:cs="Times New Roman"/>
          <w:sz w:val="24"/>
          <w:szCs w:val="24"/>
        </w:rPr>
        <w:t xml:space="preserve"> ma esperienze condivise, dove il tango è diventato linguaggio </w:t>
      </w:r>
      <w:r w:rsidR="00354A3C">
        <w:rPr>
          <w:rFonts w:ascii="Times New Roman" w:hAnsi="Times New Roman" w:cs="Times New Roman"/>
          <w:sz w:val="24"/>
          <w:szCs w:val="24"/>
        </w:rPr>
        <w:t xml:space="preserve">comune, accessibile, inclusivo. </w:t>
      </w:r>
      <w:r w:rsidRPr="009A61CF">
        <w:rPr>
          <w:rFonts w:ascii="Times New Roman" w:hAnsi="Times New Roman" w:cs="Times New Roman"/>
          <w:sz w:val="24"/>
          <w:szCs w:val="24"/>
        </w:rPr>
        <w:t>Un modo concreto per mostrare che la danza può essere uno spazio sicuro, ap</w:t>
      </w:r>
      <w:r w:rsidR="00354A3C">
        <w:rPr>
          <w:rFonts w:ascii="Times New Roman" w:hAnsi="Times New Roman" w:cs="Times New Roman"/>
          <w:sz w:val="24"/>
          <w:szCs w:val="24"/>
        </w:rPr>
        <w:t>erto e trasformativo per tutti.</w:t>
      </w:r>
    </w:p>
    <w:p w:rsidR="009A61CF" w:rsidRPr="009A61CF" w:rsidRDefault="00354A3C" w:rsidP="009A6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video dei workshop sono disponibili sul </w:t>
      </w:r>
      <w:hyperlink r:id="rId10" w:history="1">
        <w:r w:rsidRPr="00F536BA">
          <w:rPr>
            <w:rStyle w:val="Collegamentoipertestuale"/>
            <w:rFonts w:ascii="Times New Roman" w:hAnsi="Times New Roman" w:cs="Times New Roman"/>
            <w:sz w:val="24"/>
            <w:szCs w:val="24"/>
          </w:rPr>
          <w:t>canal</w:t>
        </w:r>
        <w:r w:rsidRPr="00F536BA">
          <w:rPr>
            <w:rStyle w:val="Collegamentoipertestuale"/>
            <w:rFonts w:ascii="Times New Roman" w:hAnsi="Times New Roman" w:cs="Times New Roman"/>
            <w:sz w:val="24"/>
            <w:szCs w:val="24"/>
          </w:rPr>
          <w:t>e</w:t>
        </w:r>
        <w:r w:rsidRPr="00F536BA">
          <w:rPr>
            <w:rStyle w:val="Collegamentoipertestuale"/>
            <w:rFonts w:ascii="Times New Roman" w:hAnsi="Times New Roman" w:cs="Times New Roman"/>
            <w:sz w:val="24"/>
            <w:szCs w:val="24"/>
          </w:rPr>
          <w:t xml:space="preserve"> YouT</w:t>
        </w:r>
        <w:r w:rsidRPr="00F536BA">
          <w:rPr>
            <w:rStyle w:val="Collegamentoipertestuale"/>
            <w:rFonts w:ascii="Times New Roman" w:hAnsi="Times New Roman" w:cs="Times New Roman"/>
            <w:sz w:val="24"/>
            <w:szCs w:val="24"/>
          </w:rPr>
          <w:t>u</w:t>
        </w:r>
        <w:r w:rsidRPr="00F536BA">
          <w:rPr>
            <w:rStyle w:val="Collegamentoipertestuale"/>
            <w:rFonts w:ascii="Times New Roman" w:hAnsi="Times New Roman" w:cs="Times New Roman"/>
            <w:sz w:val="24"/>
            <w:szCs w:val="24"/>
          </w:rPr>
          <w:t>be</w:t>
        </w:r>
      </w:hyperlink>
      <w:r w:rsidR="005A1065">
        <w:rPr>
          <w:rFonts w:ascii="Times New Roman" w:hAnsi="Times New Roman" w:cs="Times New Roman"/>
          <w:sz w:val="24"/>
          <w:szCs w:val="24"/>
        </w:rPr>
        <w:t>, cui ti invitiamo ad iscriverti</w:t>
      </w:r>
      <w:r w:rsidR="00642D6D">
        <w:rPr>
          <w:rFonts w:ascii="Times New Roman" w:hAnsi="Times New Roman" w:cs="Times New Roman"/>
          <w:sz w:val="24"/>
          <w:szCs w:val="24"/>
        </w:rPr>
        <w:t xml:space="preserve">: un </w:t>
      </w:r>
      <w:r w:rsidR="009A61CF" w:rsidRPr="009A61CF">
        <w:rPr>
          <w:rFonts w:ascii="Times New Roman" w:hAnsi="Times New Roman" w:cs="Times New Roman"/>
          <w:sz w:val="24"/>
          <w:szCs w:val="24"/>
        </w:rPr>
        <w:t>archivio prezioso di esperienze re</w:t>
      </w:r>
      <w:r w:rsidR="00642D6D">
        <w:rPr>
          <w:rFonts w:ascii="Times New Roman" w:hAnsi="Times New Roman" w:cs="Times New Roman"/>
          <w:sz w:val="24"/>
          <w:szCs w:val="24"/>
        </w:rPr>
        <w:t xml:space="preserve">ali, che </w:t>
      </w:r>
      <w:r w:rsidR="009A61CF" w:rsidRPr="009A61CF">
        <w:rPr>
          <w:rFonts w:ascii="Times New Roman" w:hAnsi="Times New Roman" w:cs="Times New Roman"/>
          <w:sz w:val="24"/>
          <w:szCs w:val="24"/>
        </w:rPr>
        <w:t>raccontano il progetto attraverso i volti e i movimenti delle persone coinvolte</w:t>
      </w:r>
      <w:r w:rsidR="00642D6D">
        <w:rPr>
          <w:rFonts w:ascii="Times New Roman" w:hAnsi="Times New Roman" w:cs="Times New Roman"/>
          <w:sz w:val="24"/>
          <w:szCs w:val="24"/>
        </w:rPr>
        <w:t xml:space="preserve"> offrendo </w:t>
      </w:r>
      <w:r w:rsidR="009A61CF" w:rsidRPr="009A61CF">
        <w:rPr>
          <w:rFonts w:ascii="Times New Roman" w:hAnsi="Times New Roman" w:cs="Times New Roman"/>
          <w:sz w:val="24"/>
          <w:szCs w:val="24"/>
        </w:rPr>
        <w:t>spunti formativi per operatori, educatori e professionisti</w:t>
      </w:r>
      <w:r w:rsidR="007D0121">
        <w:rPr>
          <w:rFonts w:ascii="Times New Roman" w:hAnsi="Times New Roman" w:cs="Times New Roman"/>
          <w:sz w:val="24"/>
          <w:szCs w:val="24"/>
        </w:rPr>
        <w:t xml:space="preserve"> e </w:t>
      </w:r>
      <w:r w:rsidR="009A61CF" w:rsidRPr="009A61CF">
        <w:rPr>
          <w:rFonts w:ascii="Times New Roman" w:hAnsi="Times New Roman" w:cs="Times New Roman"/>
          <w:sz w:val="24"/>
          <w:szCs w:val="24"/>
        </w:rPr>
        <w:t>sensibilizzan</w:t>
      </w:r>
      <w:r w:rsidR="007D0121">
        <w:rPr>
          <w:rFonts w:ascii="Times New Roman" w:hAnsi="Times New Roman" w:cs="Times New Roman"/>
          <w:sz w:val="24"/>
          <w:szCs w:val="24"/>
        </w:rPr>
        <w:t>d</w:t>
      </w:r>
      <w:r w:rsidR="009A61CF" w:rsidRPr="009A61CF">
        <w:rPr>
          <w:rFonts w:ascii="Times New Roman" w:hAnsi="Times New Roman" w:cs="Times New Roman"/>
          <w:sz w:val="24"/>
          <w:szCs w:val="24"/>
        </w:rPr>
        <w:t>o sul valore della tango terapia come pratica inclusiva e replicabile.</w:t>
      </w:r>
    </w:p>
    <w:p w:rsidR="009A61CF" w:rsidRPr="009A61CF" w:rsidRDefault="009A61CF" w:rsidP="009A61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1CF" w:rsidRPr="005A1065" w:rsidRDefault="009A61CF" w:rsidP="009A61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065">
        <w:rPr>
          <w:rFonts w:ascii="Times New Roman" w:hAnsi="Times New Roman" w:cs="Times New Roman"/>
          <w:b/>
          <w:sz w:val="24"/>
          <w:szCs w:val="24"/>
        </w:rPr>
        <w:t xml:space="preserve">L’evento finale: un momento per incontrarsi e guardare </w:t>
      </w:r>
      <w:r w:rsidR="00912171">
        <w:rPr>
          <w:rFonts w:ascii="Times New Roman" w:hAnsi="Times New Roman" w:cs="Times New Roman"/>
          <w:b/>
          <w:sz w:val="24"/>
          <w:szCs w:val="24"/>
        </w:rPr>
        <w:t>al futuro</w:t>
      </w:r>
    </w:p>
    <w:p w:rsidR="009A61CF" w:rsidRPr="009A61CF" w:rsidRDefault="009A61CF" w:rsidP="009A6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1CF">
        <w:rPr>
          <w:rFonts w:ascii="Times New Roman" w:hAnsi="Times New Roman" w:cs="Times New Roman"/>
          <w:sz w:val="24"/>
          <w:szCs w:val="24"/>
        </w:rPr>
        <w:t xml:space="preserve">Il percorso di TANGO-LIFE culminerà con </w:t>
      </w:r>
      <w:r w:rsidRPr="001A19B3">
        <w:rPr>
          <w:rFonts w:ascii="Times New Roman" w:hAnsi="Times New Roman" w:cs="Times New Roman"/>
          <w:b/>
          <w:sz w:val="24"/>
          <w:szCs w:val="24"/>
        </w:rPr>
        <w:t>l’evento finale del 27 febbraio</w:t>
      </w:r>
      <w:r w:rsidR="005A1065" w:rsidRPr="001A19B3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BF364F">
        <w:rPr>
          <w:rFonts w:ascii="Times New Roman" w:hAnsi="Times New Roman" w:cs="Times New Roman"/>
          <w:sz w:val="24"/>
          <w:szCs w:val="24"/>
        </w:rPr>
        <w:t>, che si terrà a Roma e online su Zoom (il link sarà disponibile qualche giorno prima).</w:t>
      </w:r>
    </w:p>
    <w:p w:rsidR="0060070F" w:rsidRDefault="005A1065" w:rsidP="009A6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L’evento s</w:t>
      </w:r>
      <w:r w:rsidR="009A61CF" w:rsidRPr="009A61CF">
        <w:rPr>
          <w:rFonts w:ascii="Times New Roman" w:hAnsi="Times New Roman" w:cs="Times New Roman"/>
          <w:sz w:val="24"/>
          <w:szCs w:val="24"/>
        </w:rPr>
        <w:t xml:space="preserve">arà </w:t>
      </w:r>
      <w:r w:rsidR="0060070F">
        <w:rPr>
          <w:rFonts w:ascii="Times New Roman" w:hAnsi="Times New Roman" w:cs="Times New Roman"/>
          <w:sz w:val="24"/>
          <w:szCs w:val="24"/>
        </w:rPr>
        <w:t xml:space="preserve">composto da due parti </w:t>
      </w:r>
      <w:r w:rsidR="007B5A3A">
        <w:rPr>
          <w:rFonts w:ascii="Times New Roman" w:hAnsi="Times New Roman" w:cs="Times New Roman"/>
          <w:sz w:val="24"/>
          <w:szCs w:val="24"/>
        </w:rPr>
        <w:t>principali</w:t>
      </w:r>
      <w:r w:rsidR="0060070F">
        <w:rPr>
          <w:rFonts w:ascii="Times New Roman" w:hAnsi="Times New Roman" w:cs="Times New Roman"/>
          <w:sz w:val="24"/>
          <w:szCs w:val="24"/>
        </w:rPr>
        <w:t>:</w:t>
      </w:r>
    </w:p>
    <w:p w:rsidR="0060070F" w:rsidRDefault="0060070F" w:rsidP="0060070F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70F">
        <w:rPr>
          <w:rFonts w:ascii="Times New Roman" w:hAnsi="Times New Roman" w:cs="Times New Roman"/>
          <w:sz w:val="24"/>
          <w:szCs w:val="24"/>
        </w:rPr>
        <w:t xml:space="preserve">la </w:t>
      </w:r>
      <w:r w:rsidRPr="0060070F">
        <w:rPr>
          <w:rFonts w:ascii="Times New Roman" w:hAnsi="Times New Roman" w:cs="Times New Roman"/>
          <w:b/>
          <w:sz w:val="24"/>
          <w:szCs w:val="24"/>
        </w:rPr>
        <w:t>Conferenza Finale</w:t>
      </w:r>
      <w:r w:rsidRPr="0060070F">
        <w:rPr>
          <w:rFonts w:ascii="Times New Roman" w:hAnsi="Times New Roman" w:cs="Times New Roman"/>
          <w:sz w:val="24"/>
          <w:szCs w:val="24"/>
        </w:rPr>
        <w:t xml:space="preserve">: </w:t>
      </w:r>
      <w:r w:rsidR="009A61CF" w:rsidRPr="0060070F">
        <w:rPr>
          <w:rFonts w:ascii="Times New Roman" w:hAnsi="Times New Roman" w:cs="Times New Roman"/>
          <w:sz w:val="24"/>
          <w:szCs w:val="24"/>
        </w:rPr>
        <w:t>un’occasione aperta e partecipata per</w:t>
      </w:r>
      <w:r w:rsidR="005A1065" w:rsidRPr="0060070F">
        <w:rPr>
          <w:rFonts w:ascii="Times New Roman" w:hAnsi="Times New Roman" w:cs="Times New Roman"/>
          <w:sz w:val="24"/>
          <w:szCs w:val="24"/>
        </w:rPr>
        <w:t xml:space="preserve"> </w:t>
      </w:r>
      <w:r w:rsidR="009A61CF" w:rsidRPr="0060070F">
        <w:rPr>
          <w:rFonts w:ascii="Times New Roman" w:hAnsi="Times New Roman" w:cs="Times New Roman"/>
          <w:sz w:val="24"/>
          <w:szCs w:val="24"/>
        </w:rPr>
        <w:t>condividere i risultati del progetto</w:t>
      </w:r>
      <w:r w:rsidR="005A1065" w:rsidRPr="0060070F">
        <w:rPr>
          <w:rFonts w:ascii="Times New Roman" w:hAnsi="Times New Roman" w:cs="Times New Roman"/>
          <w:sz w:val="24"/>
          <w:szCs w:val="24"/>
        </w:rPr>
        <w:t xml:space="preserve">, </w:t>
      </w:r>
      <w:r w:rsidR="009A61CF" w:rsidRPr="0060070F">
        <w:rPr>
          <w:rFonts w:ascii="Times New Roman" w:hAnsi="Times New Roman" w:cs="Times New Roman"/>
          <w:sz w:val="24"/>
          <w:szCs w:val="24"/>
        </w:rPr>
        <w:t>raccontare il modello sviluppato</w:t>
      </w:r>
      <w:r w:rsidR="005A1065" w:rsidRPr="0060070F">
        <w:rPr>
          <w:rFonts w:ascii="Times New Roman" w:hAnsi="Times New Roman" w:cs="Times New Roman"/>
          <w:sz w:val="24"/>
          <w:szCs w:val="24"/>
        </w:rPr>
        <w:t xml:space="preserve">, </w:t>
      </w:r>
      <w:r w:rsidR="009A61CF" w:rsidRPr="0060070F">
        <w:rPr>
          <w:rFonts w:ascii="Times New Roman" w:hAnsi="Times New Roman" w:cs="Times New Roman"/>
          <w:sz w:val="24"/>
          <w:szCs w:val="24"/>
        </w:rPr>
        <w:t>riflettere sulle prospettive future della tango terapia</w:t>
      </w:r>
      <w:r w:rsidR="005A1065" w:rsidRPr="0060070F">
        <w:rPr>
          <w:rFonts w:ascii="Times New Roman" w:hAnsi="Times New Roman" w:cs="Times New Roman"/>
          <w:sz w:val="24"/>
          <w:szCs w:val="24"/>
        </w:rPr>
        <w:t xml:space="preserve"> e </w:t>
      </w:r>
      <w:r w:rsidR="009A61CF" w:rsidRPr="0060070F">
        <w:rPr>
          <w:rFonts w:ascii="Times New Roman" w:hAnsi="Times New Roman" w:cs="Times New Roman"/>
          <w:sz w:val="24"/>
          <w:szCs w:val="24"/>
        </w:rPr>
        <w:t>continuare a costruire reti e allea</w:t>
      </w:r>
      <w:r w:rsidR="007B5A3A">
        <w:rPr>
          <w:rFonts w:ascii="Times New Roman" w:hAnsi="Times New Roman" w:cs="Times New Roman"/>
          <w:sz w:val="24"/>
          <w:szCs w:val="24"/>
        </w:rPr>
        <w:t>nze per un’Europa più inclusiva (sede in fase di definizione).</w:t>
      </w:r>
    </w:p>
    <w:p w:rsidR="008568B7" w:rsidRPr="0060070F" w:rsidRDefault="00AA35DD" w:rsidP="0060070F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Il </w:t>
      </w:r>
      <w:r w:rsidRPr="00AA35DD">
        <w:rPr>
          <w:rFonts w:ascii="Times New Roman" w:hAnsi="Times New Roman" w:cs="Times New Roman"/>
          <w:b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A19B3" w:rsidRPr="0060070F">
        <w:rPr>
          <w:rFonts w:ascii="Times New Roman" w:hAnsi="Times New Roman" w:cs="Times New Roman"/>
          <w:sz w:val="24"/>
          <w:szCs w:val="24"/>
        </w:rPr>
        <w:t xml:space="preserve">un’ultima </w:t>
      </w:r>
      <w:r w:rsidR="001A19B3" w:rsidRPr="0060070F">
        <w:rPr>
          <w:rFonts w:ascii="Times New Roman" w:hAnsi="Times New Roman" w:cs="Times New Roman"/>
          <w:b/>
          <w:sz w:val="24"/>
          <w:szCs w:val="24"/>
        </w:rPr>
        <w:t>dimostrazione pubblica</w:t>
      </w:r>
      <w:r w:rsidR="007E07D3">
        <w:rPr>
          <w:rFonts w:ascii="Times New Roman" w:hAnsi="Times New Roman" w:cs="Times New Roman"/>
          <w:sz w:val="24"/>
          <w:szCs w:val="24"/>
        </w:rPr>
        <w:t xml:space="preserve"> che si svolgerà nel pomeriggio (dalle 14:30 circa) presso la sede di Live your Dance (Tangobar)</w:t>
      </w:r>
      <w:r w:rsidR="001174AA">
        <w:rPr>
          <w:rFonts w:ascii="Times New Roman" w:hAnsi="Times New Roman" w:cs="Times New Roman"/>
          <w:sz w:val="24"/>
          <w:szCs w:val="24"/>
        </w:rPr>
        <w:t xml:space="preserve"> in Via Macerata 9 </w:t>
      </w:r>
      <w:r w:rsidR="001174AA" w:rsidRPr="001174AA">
        <w:rPr>
          <w:rFonts w:ascii="Times New Roman" w:hAnsi="Times New Roman" w:cs="Times New Roman"/>
          <w:sz w:val="24"/>
          <w:szCs w:val="24"/>
        </w:rPr>
        <w:t>- 00176 - Roma (Pigneto)</w:t>
      </w:r>
      <w:r w:rsidR="001174AA">
        <w:rPr>
          <w:rFonts w:ascii="Times New Roman" w:hAnsi="Times New Roman" w:cs="Times New Roman"/>
          <w:sz w:val="24"/>
          <w:szCs w:val="24"/>
        </w:rPr>
        <w:t>.</w:t>
      </w:r>
    </w:p>
    <w:p w:rsidR="00425CEA" w:rsidRDefault="00425CEA" w:rsidP="009A61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1CF" w:rsidRPr="009A61CF" w:rsidRDefault="008568B7" w:rsidP="009A61CF">
      <w:pPr>
        <w:jc w:val="both"/>
        <w:rPr>
          <w:rFonts w:ascii="Times New Roman" w:hAnsi="Times New Roman" w:cs="Times New Roman"/>
          <w:sz w:val="24"/>
          <w:szCs w:val="24"/>
        </w:rPr>
      </w:pPr>
      <w:r w:rsidRPr="005606F8">
        <w:rPr>
          <w:rFonts w:ascii="Times New Roman" w:hAnsi="Times New Roman" w:cs="Times New Roman"/>
          <w:b/>
          <w:sz w:val="24"/>
          <w:szCs w:val="24"/>
        </w:rPr>
        <w:t>Ti invitiamo a partecipare</w:t>
      </w:r>
      <w:r w:rsidR="009A61CF" w:rsidRPr="009A61CF">
        <w:rPr>
          <w:rFonts w:ascii="Times New Roman" w:hAnsi="Times New Roman" w:cs="Times New Roman"/>
          <w:sz w:val="24"/>
          <w:szCs w:val="24"/>
        </w:rPr>
        <w:t>, in presenz</w:t>
      </w:r>
      <w:r w:rsidR="00CA096D">
        <w:rPr>
          <w:rFonts w:ascii="Times New Roman" w:hAnsi="Times New Roman" w:cs="Times New Roman"/>
          <w:sz w:val="24"/>
          <w:szCs w:val="24"/>
        </w:rPr>
        <w:t xml:space="preserve">a o a distanza, per celebrare con noi il movimento, le relazioni, le connessioni </w:t>
      </w:r>
      <w:r w:rsidR="009A61CF" w:rsidRPr="009A61CF">
        <w:rPr>
          <w:rFonts w:ascii="Times New Roman" w:hAnsi="Times New Roman" w:cs="Times New Roman"/>
          <w:sz w:val="24"/>
          <w:szCs w:val="24"/>
        </w:rPr>
        <w:t>e il diritto di ogni persona al benessere.</w:t>
      </w:r>
      <w:r w:rsidR="00CA096D">
        <w:rPr>
          <w:rFonts w:ascii="Times New Roman" w:hAnsi="Times New Roman" w:cs="Times New Roman"/>
          <w:sz w:val="24"/>
          <w:szCs w:val="24"/>
        </w:rPr>
        <w:t xml:space="preserve"> </w:t>
      </w:r>
      <w:r w:rsidR="00E2627A">
        <w:rPr>
          <w:rFonts w:ascii="Times New Roman" w:hAnsi="Times New Roman" w:cs="Times New Roman"/>
          <w:sz w:val="24"/>
          <w:szCs w:val="24"/>
        </w:rPr>
        <w:t>O</w:t>
      </w:r>
      <w:r w:rsidR="00E2627A" w:rsidRPr="00E2627A">
        <w:rPr>
          <w:rFonts w:ascii="Times New Roman" w:hAnsi="Times New Roman" w:cs="Times New Roman"/>
          <w:sz w:val="24"/>
          <w:szCs w:val="24"/>
        </w:rPr>
        <w:t>gni passo, quando è condiviso, può davvero fare la differenza</w:t>
      </w:r>
      <w:r w:rsidR="00E262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51B1" w:rsidRDefault="009A61CF" w:rsidP="009A61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1CF">
        <w:rPr>
          <w:rFonts w:ascii="Times New Roman" w:hAnsi="Times New Roman" w:cs="Times New Roman"/>
          <w:sz w:val="24"/>
          <w:szCs w:val="24"/>
        </w:rPr>
        <w:t>TANGO-LIFE ci ricorda che prendersi cura</w:t>
      </w:r>
      <w:r w:rsidR="00425CEA">
        <w:rPr>
          <w:rFonts w:ascii="Times New Roman" w:hAnsi="Times New Roman" w:cs="Times New Roman"/>
          <w:sz w:val="24"/>
          <w:szCs w:val="24"/>
        </w:rPr>
        <w:t xml:space="preserve"> di una persona</w:t>
      </w:r>
      <w:r w:rsidRPr="009A61CF">
        <w:rPr>
          <w:rFonts w:ascii="Times New Roman" w:hAnsi="Times New Roman" w:cs="Times New Roman"/>
          <w:sz w:val="24"/>
          <w:szCs w:val="24"/>
        </w:rPr>
        <w:t xml:space="preserve"> non significa solo intervenire su un problema, </w:t>
      </w:r>
      <w:r w:rsidR="00425CEA">
        <w:rPr>
          <w:rFonts w:ascii="Times New Roman" w:hAnsi="Times New Roman" w:cs="Times New Roman"/>
          <w:sz w:val="24"/>
          <w:szCs w:val="24"/>
        </w:rPr>
        <w:t xml:space="preserve">ma creare </w:t>
      </w:r>
      <w:r w:rsidR="00E2627A">
        <w:rPr>
          <w:rFonts w:ascii="Times New Roman" w:hAnsi="Times New Roman" w:cs="Times New Roman"/>
          <w:sz w:val="24"/>
          <w:szCs w:val="24"/>
        </w:rPr>
        <w:t>reali</w:t>
      </w:r>
      <w:r w:rsidR="00425CEA">
        <w:rPr>
          <w:rFonts w:ascii="Times New Roman" w:hAnsi="Times New Roman" w:cs="Times New Roman"/>
          <w:sz w:val="24"/>
          <w:szCs w:val="24"/>
        </w:rPr>
        <w:t xml:space="preserve"> possibilità</w:t>
      </w:r>
      <w:r w:rsidR="00E2627A">
        <w:rPr>
          <w:rFonts w:ascii="Times New Roman" w:hAnsi="Times New Roman" w:cs="Times New Roman"/>
          <w:sz w:val="24"/>
          <w:szCs w:val="24"/>
        </w:rPr>
        <w:t xml:space="preserve"> di miglioramento e benessere</w:t>
      </w:r>
      <w:r w:rsidR="00425CEA">
        <w:rPr>
          <w:rFonts w:ascii="Times New Roman" w:hAnsi="Times New Roman" w:cs="Times New Roman"/>
          <w:sz w:val="24"/>
          <w:szCs w:val="24"/>
        </w:rPr>
        <w:t xml:space="preserve">, </w:t>
      </w:r>
      <w:r w:rsidR="00814AE8">
        <w:rPr>
          <w:rFonts w:ascii="Times New Roman" w:hAnsi="Times New Roman" w:cs="Times New Roman"/>
          <w:sz w:val="24"/>
          <w:szCs w:val="24"/>
        </w:rPr>
        <w:t xml:space="preserve">e con la tango-terapia </w:t>
      </w:r>
      <w:r w:rsidRPr="009A61CF">
        <w:rPr>
          <w:rFonts w:ascii="Times New Roman" w:hAnsi="Times New Roman" w:cs="Times New Roman"/>
          <w:sz w:val="24"/>
          <w:szCs w:val="24"/>
        </w:rPr>
        <w:t xml:space="preserve">il corpo si muove, l’emozione trova </w:t>
      </w:r>
      <w:r w:rsidR="00425CEA">
        <w:rPr>
          <w:rFonts w:ascii="Times New Roman" w:hAnsi="Times New Roman" w:cs="Times New Roman"/>
          <w:sz w:val="24"/>
          <w:szCs w:val="24"/>
        </w:rPr>
        <w:t>la sua voce</w:t>
      </w:r>
      <w:r w:rsidRPr="009A61CF">
        <w:rPr>
          <w:rFonts w:ascii="Times New Roman" w:hAnsi="Times New Roman" w:cs="Times New Roman"/>
          <w:sz w:val="24"/>
          <w:szCs w:val="24"/>
        </w:rPr>
        <w:t xml:space="preserve"> e la relazione diventa forza.</w:t>
      </w:r>
      <w:r w:rsidR="00E2627A" w:rsidRPr="00E2627A">
        <w:rPr>
          <w:rFonts w:ascii="Times New Roman" w:hAnsi="Times New Roman" w:cs="Times New Roman"/>
          <w:sz w:val="24"/>
          <w:szCs w:val="24"/>
        </w:rPr>
        <w:t xml:space="preserve"> </w:t>
      </w:r>
      <w:r w:rsidR="00E2627A" w:rsidRPr="009A61CF">
        <w:rPr>
          <w:rFonts w:ascii="Times New Roman" w:hAnsi="Times New Roman" w:cs="Times New Roman"/>
          <w:sz w:val="24"/>
          <w:szCs w:val="24"/>
        </w:rPr>
        <w:t>Perché il tango, in fondo, è vita</w:t>
      </w:r>
      <w:r w:rsidR="00E2627A">
        <w:rPr>
          <w:rFonts w:ascii="Times New Roman" w:hAnsi="Times New Roman" w:cs="Times New Roman"/>
          <w:sz w:val="24"/>
          <w:szCs w:val="24"/>
        </w:rPr>
        <w:t>!</w:t>
      </w:r>
    </w:p>
    <w:p w:rsidR="00EF7362" w:rsidRPr="009A61CF" w:rsidRDefault="00EF7362" w:rsidP="009A6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Rimani aggiornato,</w:t>
      </w:r>
      <w:r w:rsidR="00B374A6">
        <w:rPr>
          <w:rFonts w:ascii="Times New Roman" w:hAnsi="Times New Roman" w:cs="Times New Roman"/>
          <w:sz w:val="24"/>
          <w:szCs w:val="24"/>
        </w:rPr>
        <w:t xml:space="preserve"> tutte</w:t>
      </w:r>
      <w:r w:rsidR="005606F8">
        <w:rPr>
          <w:rFonts w:ascii="Times New Roman" w:hAnsi="Times New Roman" w:cs="Times New Roman"/>
          <w:sz w:val="24"/>
          <w:szCs w:val="24"/>
        </w:rPr>
        <w:t xml:space="preserve"> le news sull’evento finale saranno pubblicate</w:t>
      </w:r>
      <w:r>
        <w:rPr>
          <w:rFonts w:ascii="Times New Roman" w:hAnsi="Times New Roman" w:cs="Times New Roman"/>
          <w:sz w:val="24"/>
          <w:szCs w:val="24"/>
        </w:rPr>
        <w:t xml:space="preserve"> sui canali social</w:t>
      </w:r>
      <w:r w:rsidR="005606F8">
        <w:rPr>
          <w:rFonts w:ascii="Times New Roman" w:hAnsi="Times New Roman" w:cs="Times New Roman"/>
          <w:sz w:val="24"/>
          <w:szCs w:val="24"/>
        </w:rPr>
        <w:t xml:space="preserve"> del progetto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EF7362">
          <w:rPr>
            <w:rStyle w:val="Collegamentoipertestuale"/>
            <w:rFonts w:ascii="Times New Roman" w:hAnsi="Times New Roman" w:cs="Times New Roman"/>
            <w:sz w:val="24"/>
            <w:szCs w:val="24"/>
          </w:rPr>
          <w:t>Faceb</w:t>
        </w:r>
        <w:r w:rsidRPr="00EF7362">
          <w:rPr>
            <w:rStyle w:val="Collegamentoipertestuale"/>
            <w:rFonts w:ascii="Times New Roman" w:hAnsi="Times New Roman" w:cs="Times New Roman"/>
            <w:sz w:val="24"/>
            <w:szCs w:val="24"/>
          </w:rPr>
          <w:t>o</w:t>
        </w:r>
        <w:r w:rsidRPr="00EF7362">
          <w:rPr>
            <w:rStyle w:val="Collegamentoipertestuale"/>
            <w:rFonts w:ascii="Times New Roman" w:hAnsi="Times New Roman" w:cs="Times New Roman"/>
            <w:sz w:val="24"/>
            <w:szCs w:val="24"/>
          </w:rPr>
          <w:t>ok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EF7362">
          <w:rPr>
            <w:rStyle w:val="Collegamentoipertestuale"/>
            <w:rFonts w:ascii="Times New Roman" w:hAnsi="Times New Roman" w:cs="Times New Roman"/>
            <w:sz w:val="24"/>
            <w:szCs w:val="24"/>
          </w:rPr>
          <w:t>Instagra</w:t>
        </w:r>
        <w:r w:rsidRPr="00EF7362">
          <w:rPr>
            <w:rStyle w:val="Collegamentoipertestuale"/>
            <w:rFonts w:ascii="Times New Roman" w:hAnsi="Times New Roman" w:cs="Times New Roman"/>
            <w:sz w:val="24"/>
            <w:szCs w:val="24"/>
          </w:rPr>
          <w:t>m</w:t>
        </w:r>
      </w:hyperlink>
      <w:r w:rsidR="005124F0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5124F0" w:rsidRPr="005124F0">
          <w:rPr>
            <w:rStyle w:val="Collegamentoipertestuale"/>
            <w:rFonts w:ascii="Times New Roman" w:hAnsi="Times New Roman" w:cs="Times New Roman"/>
            <w:sz w:val="24"/>
            <w:szCs w:val="24"/>
          </w:rPr>
          <w:t>Li</w:t>
        </w:r>
        <w:r w:rsidR="005124F0" w:rsidRPr="005124F0">
          <w:rPr>
            <w:rStyle w:val="Collegamentoipertestuale"/>
            <w:rFonts w:ascii="Times New Roman" w:hAnsi="Times New Roman" w:cs="Times New Roman"/>
            <w:sz w:val="24"/>
            <w:szCs w:val="24"/>
          </w:rPr>
          <w:t>n</w:t>
        </w:r>
        <w:r w:rsidR="005124F0" w:rsidRPr="005124F0">
          <w:rPr>
            <w:rStyle w:val="Collegamentoipertestuale"/>
            <w:rFonts w:ascii="Times New Roman" w:hAnsi="Times New Roman" w:cs="Times New Roman"/>
            <w:sz w:val="24"/>
            <w:szCs w:val="24"/>
          </w:rPr>
          <w:t>k</w:t>
        </w:r>
        <w:r w:rsidR="005124F0" w:rsidRPr="005124F0">
          <w:rPr>
            <w:rStyle w:val="Collegamentoipertestuale"/>
            <w:rFonts w:ascii="Times New Roman" w:hAnsi="Times New Roman" w:cs="Times New Roman"/>
            <w:sz w:val="24"/>
            <w:szCs w:val="24"/>
          </w:rPr>
          <w:t>e</w:t>
        </w:r>
        <w:r w:rsidR="005124F0" w:rsidRPr="005124F0">
          <w:rPr>
            <w:rStyle w:val="Collegamentoipertestuale"/>
            <w:rFonts w:ascii="Times New Roman" w:hAnsi="Times New Roman" w:cs="Times New Roman"/>
            <w:sz w:val="24"/>
            <w:szCs w:val="24"/>
          </w:rPr>
          <w:t>dIn</w:t>
        </w:r>
      </w:hyperlink>
      <w:r w:rsidR="005124F0">
        <w:rPr>
          <w:rFonts w:ascii="Times New Roman" w:hAnsi="Times New Roman" w:cs="Times New Roman"/>
          <w:sz w:val="24"/>
          <w:szCs w:val="24"/>
        </w:rPr>
        <w:t>.</w:t>
      </w:r>
    </w:p>
    <w:sectPr w:rsidR="00EF7362" w:rsidRPr="009A61CF" w:rsidSect="001A5A5D">
      <w:headerReference w:type="default" r:id="rId14"/>
      <w:footerReference w:type="default" r:id="rId15"/>
      <w:pgSz w:w="11906" w:h="16838"/>
      <w:pgMar w:top="2127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71B" w:rsidRDefault="00B7171B" w:rsidP="00047A33">
      <w:pPr>
        <w:spacing w:after="0" w:line="240" w:lineRule="auto"/>
      </w:pPr>
      <w:r>
        <w:separator/>
      </w:r>
    </w:p>
  </w:endnote>
  <w:endnote w:type="continuationSeparator" w:id="1">
    <w:p w:rsidR="00B7171B" w:rsidRDefault="00B7171B" w:rsidP="0004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1CE" w:rsidRPr="001E1657" w:rsidRDefault="001E1657" w:rsidP="31B339CD">
    <w:pPr>
      <w:pStyle w:val="Intestazione"/>
      <w:rPr>
        <w:rFonts w:asciiTheme="majorHAnsi" w:eastAsiaTheme="minorEastAsia" w:hAnsiTheme="majorHAnsi" w:cstheme="majorHAnsi"/>
        <w:sz w:val="20"/>
        <w:szCs w:val="20"/>
        <w:lang w:val="en-US"/>
      </w:rPr>
    </w:pPr>
    <w:r w:rsidRPr="001E1657">
      <w:rPr>
        <w:rFonts w:asciiTheme="majorHAnsi" w:hAnsiTheme="majorHAnsi" w:cstheme="majorHAnsi"/>
        <w:bCs/>
        <w:sz w:val="20"/>
        <w:szCs w:val="20"/>
      </w:rPr>
      <w:t>Project 101185089 — TANGO-LIFE</w:t>
    </w:r>
    <w:r w:rsidR="002351CE" w:rsidRPr="001E1657">
      <w:rPr>
        <w:rFonts w:asciiTheme="majorHAnsi" w:hAnsiTheme="majorHAnsi" w:cstheme="majorHAnsi"/>
        <w:sz w:val="20"/>
        <w:szCs w:val="20"/>
        <w:lang w:val="en-US"/>
      </w:rPr>
      <w:br/>
    </w:r>
  </w:p>
  <w:p w:rsidR="002351CE" w:rsidRPr="009A3E53" w:rsidRDefault="0025006A" w:rsidP="00DF1550">
    <w:pPr>
      <w:pStyle w:val="Pidipagina"/>
      <w:tabs>
        <w:tab w:val="clear" w:pos="4819"/>
        <w:tab w:val="clear" w:pos="9638"/>
        <w:tab w:val="left" w:pos="3830"/>
      </w:tabs>
      <w:rPr>
        <w:lang w:val="en-US"/>
      </w:rPr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2668905</wp:posOffset>
          </wp:positionH>
          <wp:positionV relativeFrom="paragraph">
            <wp:posOffset>59055</wp:posOffset>
          </wp:positionV>
          <wp:extent cx="734695" cy="462915"/>
          <wp:effectExtent l="19050" t="0" r="8255" b="0"/>
          <wp:wrapNone/>
          <wp:docPr id="2146499623" name="Immagine 2146499623" descr="Immagine che contiene clipart, Carattere, cartone anima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276528" name="Immagine 1" descr="Immagine che contiene clipart, Carattere, cartone anima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9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550"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22860</wp:posOffset>
          </wp:positionH>
          <wp:positionV relativeFrom="paragraph">
            <wp:posOffset>66675</wp:posOffset>
          </wp:positionV>
          <wp:extent cx="819150" cy="388620"/>
          <wp:effectExtent l="19050" t="0" r="0" b="0"/>
          <wp:wrapNone/>
          <wp:docPr id="1428539178" name="Immagine 1428539178" descr="Immagine che contiene Elementi grafici, Carattere, grafic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716963" name="Immagine 1" descr="Immagine che contiene Elementi grafici, Carattere, grafica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550"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3636010</wp:posOffset>
          </wp:positionH>
          <wp:positionV relativeFrom="paragraph">
            <wp:posOffset>64770</wp:posOffset>
          </wp:positionV>
          <wp:extent cx="461010" cy="474345"/>
          <wp:effectExtent l="19050" t="0" r="0" b="0"/>
          <wp:wrapNone/>
          <wp:docPr id="597973636" name="Immagine 597973636" descr="Immagine che contiene testo, design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78175" name="Immagine 1" descr="Immagine che contiene testo, design, Carattere, schermata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550">
      <w:rPr>
        <w:noProof/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4278630</wp:posOffset>
          </wp:positionH>
          <wp:positionV relativeFrom="paragraph">
            <wp:posOffset>88265</wp:posOffset>
          </wp:positionV>
          <wp:extent cx="2101850" cy="440690"/>
          <wp:effectExtent l="19050" t="0" r="0" b="0"/>
          <wp:wrapNone/>
          <wp:docPr id="954477886" name="Immagine 954477886" descr="Immagine che contiene Carattere, testo, Blu elettric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824240" name="Immagine 1" descr="Immagine che contiene Carattere, testo, Blu elettrico, simbolo&#10;&#10;Descrizione generat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440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550">
      <w:rPr>
        <w:lang w:val="en-US"/>
      </w:rPr>
      <w:t xml:space="preserve">                              </w:t>
    </w:r>
    <w:r>
      <w:rPr>
        <w:lang w:val="en-US"/>
      </w:rPr>
      <w:t xml:space="preserve"> </w:t>
    </w:r>
    <w:r w:rsidR="00DF1550">
      <w:rPr>
        <w:lang w:val="en-US"/>
      </w:rPr>
      <w:t xml:space="preserve"> </w:t>
    </w:r>
    <w:r w:rsidR="00DF1550">
      <w:rPr>
        <w:rFonts w:eastAsiaTheme="minorEastAsia"/>
        <w:noProof/>
        <w:sz w:val="18"/>
        <w:szCs w:val="18"/>
        <w:lang w:eastAsia="it-IT"/>
      </w:rPr>
      <w:drawing>
        <wp:inline distT="0" distB="0" distL="0" distR="0">
          <wp:extent cx="707781" cy="471536"/>
          <wp:effectExtent l="19050" t="0" r="0" b="0"/>
          <wp:docPr id="5" name="Immagine 0" descr="2.F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FIA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11679" cy="474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1550">
      <w:rPr>
        <w:lang w:val="en-US"/>
      </w:rPr>
      <w:t xml:space="preserve">   </w:t>
    </w:r>
    <w:r w:rsidR="00DF1550">
      <w:rPr>
        <w:rFonts w:eastAsiaTheme="minorEastAsia"/>
        <w:noProof/>
        <w:sz w:val="18"/>
        <w:szCs w:val="18"/>
        <w:lang w:eastAsia="it-IT"/>
      </w:rPr>
      <w:t xml:space="preserve"> </w:t>
    </w:r>
    <w:r>
      <w:rPr>
        <w:rFonts w:eastAsiaTheme="minorEastAsia"/>
        <w:noProof/>
        <w:sz w:val="18"/>
        <w:szCs w:val="18"/>
        <w:lang w:eastAsia="it-IT"/>
      </w:rPr>
      <w:t xml:space="preserve"> </w:t>
    </w:r>
    <w:r w:rsidR="00DF1550">
      <w:rPr>
        <w:rFonts w:eastAsiaTheme="minorEastAsia"/>
        <w:noProof/>
        <w:sz w:val="18"/>
        <w:szCs w:val="18"/>
        <w:lang w:eastAsia="it-IT"/>
      </w:rPr>
      <w:t xml:space="preserve">  </w:t>
    </w:r>
    <w:r w:rsidR="00DF1550">
      <w:rPr>
        <w:rFonts w:eastAsiaTheme="minorEastAsia"/>
        <w:noProof/>
        <w:sz w:val="18"/>
        <w:szCs w:val="18"/>
        <w:lang w:eastAsia="it-IT"/>
      </w:rPr>
      <w:drawing>
        <wp:inline distT="0" distB="0" distL="0" distR="0">
          <wp:extent cx="519999" cy="521677"/>
          <wp:effectExtent l="19050" t="0" r="0" b="0"/>
          <wp:docPr id="4" name="Immagine 1" descr="3-Tango B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-Tango Bar.pn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523021" cy="524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1550">
      <w:rPr>
        <w:lang w:val="en-US"/>
      </w:rPr>
      <w:t xml:space="preserve">  </w:t>
    </w:r>
  </w:p>
  <w:p w:rsidR="002351CE" w:rsidRPr="009A3E53" w:rsidRDefault="002351CE">
    <w:pPr>
      <w:pStyle w:val="Pidipagina"/>
      <w:rPr>
        <w:lang w:val="en-US"/>
      </w:rPr>
    </w:pPr>
  </w:p>
  <w:p w:rsidR="31B339CD" w:rsidRPr="009A3E53" w:rsidRDefault="31B339CD" w:rsidP="31B339CD">
    <w:pPr>
      <w:pStyle w:val="Pidipagina"/>
      <w:rPr>
        <w:rFonts w:eastAsiaTheme="minorEastAsia"/>
        <w:sz w:val="18"/>
        <w:szCs w:val="18"/>
        <w:lang w:val="en-US"/>
      </w:rPr>
    </w:pPr>
  </w:p>
  <w:p w:rsidR="31B339CD" w:rsidRPr="009A3E53" w:rsidRDefault="31B339CD" w:rsidP="0B533611">
    <w:pPr>
      <w:pStyle w:val="Pidipagina"/>
      <w:jc w:val="center"/>
      <w:rPr>
        <w:rFonts w:eastAsiaTheme="minorEastAsia"/>
        <w:sz w:val="18"/>
        <w:szCs w:val="1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71B" w:rsidRDefault="00B7171B" w:rsidP="00047A33">
      <w:pPr>
        <w:spacing w:after="0" w:line="240" w:lineRule="auto"/>
      </w:pPr>
      <w:r>
        <w:separator/>
      </w:r>
    </w:p>
  </w:footnote>
  <w:footnote w:type="continuationSeparator" w:id="1">
    <w:p w:rsidR="00B7171B" w:rsidRDefault="00B7171B" w:rsidP="00047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31B339CD" w:rsidRDefault="00DC388B" w:rsidP="00DC388B">
    <w:pPr>
      <w:pStyle w:val="Intestazione"/>
      <w:rPr>
        <w:rFonts w:eastAsiaTheme="minorEastAsia"/>
        <w:sz w:val="20"/>
        <w:szCs w:val="20"/>
      </w:rPr>
    </w:pPr>
    <w:r>
      <w:rPr>
        <w:rFonts w:eastAsiaTheme="minorEastAsia"/>
        <w:noProof/>
        <w:sz w:val="20"/>
        <w:szCs w:val="20"/>
        <w:lang w:eastAsia="it-IT"/>
      </w:rPr>
      <w:drawing>
        <wp:inline distT="0" distB="0" distL="0" distR="0">
          <wp:extent cx="1027235" cy="1027235"/>
          <wp:effectExtent l="0" t="0" r="0" b="0"/>
          <wp:docPr id="1" name="Immagine 0" descr="LOGO 4_TANGO-LI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4_TANGO-LIF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39" cy="1027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69EF" w:rsidRPr="006769EF" w:rsidRDefault="006769EF" w:rsidP="00F329CB">
    <w:pPr>
      <w:pStyle w:val="Intestazione"/>
      <w:rPr>
        <w:b/>
        <w:bCs/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02DF"/>
    <w:multiLevelType w:val="hybridMultilevel"/>
    <w:tmpl w:val="61380DC4"/>
    <w:lvl w:ilvl="0" w:tplc="4372CFC6">
      <w:start w:val="10"/>
      <w:numFmt w:val="bullet"/>
      <w:lvlText w:val=""/>
      <w:lvlJc w:val="left"/>
      <w:pPr>
        <w:ind w:left="428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>
    <w:nsid w:val="16E63C98"/>
    <w:multiLevelType w:val="hybridMultilevel"/>
    <w:tmpl w:val="A2540E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6C00B2"/>
    <w:multiLevelType w:val="hybridMultilevel"/>
    <w:tmpl w:val="C35A0666"/>
    <w:lvl w:ilvl="0" w:tplc="EDF80CE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E1CB2D2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en-US"/>
      </w:rPr>
    </w:lvl>
    <w:lvl w:ilvl="2" w:tplc="D428A4BC"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en-US"/>
      </w:rPr>
    </w:lvl>
    <w:lvl w:ilvl="3" w:tplc="2D1C1A40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en-US"/>
      </w:rPr>
    </w:lvl>
    <w:lvl w:ilvl="4" w:tplc="8976E06E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en-US"/>
      </w:rPr>
    </w:lvl>
    <w:lvl w:ilvl="5" w:tplc="9FAE76D8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en-US"/>
      </w:rPr>
    </w:lvl>
    <w:lvl w:ilvl="6" w:tplc="C6EAAB80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en-US"/>
      </w:rPr>
    </w:lvl>
    <w:lvl w:ilvl="7" w:tplc="E1E46B5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en-US"/>
      </w:rPr>
    </w:lvl>
    <w:lvl w:ilvl="8" w:tplc="489A911C"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en-US"/>
      </w:rPr>
    </w:lvl>
  </w:abstractNum>
  <w:abstractNum w:abstractNumId="3">
    <w:nsid w:val="2D112796"/>
    <w:multiLevelType w:val="multilevel"/>
    <w:tmpl w:val="E5E06FDA"/>
    <w:lvl w:ilvl="0">
      <w:start w:val="3"/>
      <w:numFmt w:val="decimal"/>
      <w:lvlText w:val="%1"/>
      <w:lvlJc w:val="left"/>
      <w:pPr>
        <w:ind w:left="754" w:hanging="33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4" w:hanging="339"/>
      </w:pPr>
      <w:rPr>
        <w:rFonts w:ascii="Tahoma" w:eastAsia="Tahoma" w:hAnsi="Tahoma" w:cs="Tahoma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49" w:hanging="3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93" w:hanging="3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8" w:hanging="3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3" w:hanging="3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7" w:hanging="3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17" w:hanging="339"/>
      </w:pPr>
      <w:rPr>
        <w:rFonts w:hint="default"/>
        <w:lang w:val="en-US" w:eastAsia="en-US" w:bidi="ar-SA"/>
      </w:rPr>
    </w:lvl>
  </w:abstractNum>
  <w:abstractNum w:abstractNumId="4">
    <w:nsid w:val="3F1A15CE"/>
    <w:multiLevelType w:val="hybridMultilevel"/>
    <w:tmpl w:val="5D5AD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C53C2"/>
    <w:multiLevelType w:val="hybridMultilevel"/>
    <w:tmpl w:val="28BC0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FE2E5E"/>
    <w:multiLevelType w:val="hybridMultilevel"/>
    <w:tmpl w:val="0CDA4758"/>
    <w:lvl w:ilvl="0" w:tplc="4692B506">
      <w:numFmt w:val="bullet"/>
      <w:lvlText w:val="-"/>
      <w:lvlJc w:val="left"/>
      <w:pPr>
        <w:ind w:left="550" w:hanging="135"/>
      </w:pPr>
      <w:rPr>
        <w:rFonts w:ascii="Tahoma" w:eastAsia="Tahoma" w:hAnsi="Tahoma" w:cs="Tahoma" w:hint="default"/>
        <w:w w:val="99"/>
        <w:sz w:val="20"/>
        <w:szCs w:val="20"/>
        <w:lang w:val="en-US" w:eastAsia="en-US" w:bidi="ar-SA"/>
      </w:rPr>
    </w:lvl>
    <w:lvl w:ilvl="1" w:tplc="1E3AEBF8">
      <w:numFmt w:val="bullet"/>
      <w:lvlText w:val="•"/>
      <w:lvlJc w:val="left"/>
      <w:pPr>
        <w:ind w:left="1524" w:hanging="135"/>
      </w:pPr>
      <w:rPr>
        <w:rFonts w:hint="default"/>
        <w:lang w:val="en-US" w:eastAsia="en-US" w:bidi="ar-SA"/>
      </w:rPr>
    </w:lvl>
    <w:lvl w:ilvl="2" w:tplc="43380FB4">
      <w:numFmt w:val="bullet"/>
      <w:lvlText w:val="•"/>
      <w:lvlJc w:val="left"/>
      <w:pPr>
        <w:ind w:left="2489" w:hanging="135"/>
      </w:pPr>
      <w:rPr>
        <w:rFonts w:hint="default"/>
        <w:lang w:val="en-US" w:eastAsia="en-US" w:bidi="ar-SA"/>
      </w:rPr>
    </w:lvl>
    <w:lvl w:ilvl="3" w:tplc="A936FA32">
      <w:numFmt w:val="bullet"/>
      <w:lvlText w:val="•"/>
      <w:lvlJc w:val="left"/>
      <w:pPr>
        <w:ind w:left="3453" w:hanging="135"/>
      </w:pPr>
      <w:rPr>
        <w:rFonts w:hint="default"/>
        <w:lang w:val="en-US" w:eastAsia="en-US" w:bidi="ar-SA"/>
      </w:rPr>
    </w:lvl>
    <w:lvl w:ilvl="4" w:tplc="FB2A3E6E">
      <w:numFmt w:val="bullet"/>
      <w:lvlText w:val="•"/>
      <w:lvlJc w:val="left"/>
      <w:pPr>
        <w:ind w:left="4418" w:hanging="135"/>
      </w:pPr>
      <w:rPr>
        <w:rFonts w:hint="default"/>
        <w:lang w:val="en-US" w:eastAsia="en-US" w:bidi="ar-SA"/>
      </w:rPr>
    </w:lvl>
    <w:lvl w:ilvl="5" w:tplc="82D244F4">
      <w:numFmt w:val="bullet"/>
      <w:lvlText w:val="•"/>
      <w:lvlJc w:val="left"/>
      <w:pPr>
        <w:ind w:left="5383" w:hanging="135"/>
      </w:pPr>
      <w:rPr>
        <w:rFonts w:hint="default"/>
        <w:lang w:val="en-US" w:eastAsia="en-US" w:bidi="ar-SA"/>
      </w:rPr>
    </w:lvl>
    <w:lvl w:ilvl="6" w:tplc="9FACFE12">
      <w:numFmt w:val="bullet"/>
      <w:lvlText w:val="•"/>
      <w:lvlJc w:val="left"/>
      <w:pPr>
        <w:ind w:left="6347" w:hanging="135"/>
      </w:pPr>
      <w:rPr>
        <w:rFonts w:hint="default"/>
        <w:lang w:val="en-US" w:eastAsia="en-US" w:bidi="ar-SA"/>
      </w:rPr>
    </w:lvl>
    <w:lvl w:ilvl="7" w:tplc="88F49DA4">
      <w:numFmt w:val="bullet"/>
      <w:lvlText w:val="•"/>
      <w:lvlJc w:val="left"/>
      <w:pPr>
        <w:ind w:left="7312" w:hanging="135"/>
      </w:pPr>
      <w:rPr>
        <w:rFonts w:hint="default"/>
        <w:lang w:val="en-US" w:eastAsia="en-US" w:bidi="ar-SA"/>
      </w:rPr>
    </w:lvl>
    <w:lvl w:ilvl="8" w:tplc="2808FF86">
      <w:numFmt w:val="bullet"/>
      <w:lvlText w:val="•"/>
      <w:lvlJc w:val="left"/>
      <w:pPr>
        <w:ind w:left="8277" w:hanging="135"/>
      </w:pPr>
      <w:rPr>
        <w:rFonts w:hint="default"/>
        <w:lang w:val="en-US" w:eastAsia="en-US" w:bidi="ar-SA"/>
      </w:rPr>
    </w:lvl>
  </w:abstractNum>
  <w:abstractNum w:abstractNumId="7">
    <w:nsid w:val="505D3E39"/>
    <w:multiLevelType w:val="multilevel"/>
    <w:tmpl w:val="8E98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9E027C"/>
    <w:multiLevelType w:val="hybridMultilevel"/>
    <w:tmpl w:val="D8F4A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41FBF"/>
    <w:multiLevelType w:val="hybridMultilevel"/>
    <w:tmpl w:val="32C4D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AF75F8"/>
    <w:multiLevelType w:val="hybridMultilevel"/>
    <w:tmpl w:val="E87C8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D3743C"/>
    <w:multiLevelType w:val="hybridMultilevel"/>
    <w:tmpl w:val="D57223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537F44"/>
    <w:multiLevelType w:val="hybridMultilevel"/>
    <w:tmpl w:val="5DC82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C200F"/>
    <w:multiLevelType w:val="hybridMultilevel"/>
    <w:tmpl w:val="41F6E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9B73F6"/>
    <w:multiLevelType w:val="hybridMultilevel"/>
    <w:tmpl w:val="1108DEEC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>
    <w:nsid w:val="6E0A4256"/>
    <w:multiLevelType w:val="hybridMultilevel"/>
    <w:tmpl w:val="C0DEA1BA"/>
    <w:lvl w:ilvl="0" w:tplc="85A0BE6C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709D7B03"/>
    <w:multiLevelType w:val="hybridMultilevel"/>
    <w:tmpl w:val="F5045F80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>
    <w:nsid w:val="768C2507"/>
    <w:multiLevelType w:val="hybridMultilevel"/>
    <w:tmpl w:val="8A229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F08FA"/>
    <w:multiLevelType w:val="hybridMultilevel"/>
    <w:tmpl w:val="0A56C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18"/>
  </w:num>
  <w:num w:numId="11">
    <w:abstractNumId w:val="9"/>
  </w:num>
  <w:num w:numId="12">
    <w:abstractNumId w:val="12"/>
  </w:num>
  <w:num w:numId="13">
    <w:abstractNumId w:val="14"/>
  </w:num>
  <w:num w:numId="14">
    <w:abstractNumId w:val="11"/>
  </w:num>
  <w:num w:numId="15">
    <w:abstractNumId w:val="1"/>
  </w:num>
  <w:num w:numId="16">
    <w:abstractNumId w:val="15"/>
  </w:num>
  <w:num w:numId="17">
    <w:abstractNumId w:val="13"/>
  </w:num>
  <w:num w:numId="18">
    <w:abstractNumId w:val="7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CE1BE3"/>
    <w:rsid w:val="00002779"/>
    <w:rsid w:val="00016DB4"/>
    <w:rsid w:val="00020C8C"/>
    <w:rsid w:val="000472B2"/>
    <w:rsid w:val="00047A33"/>
    <w:rsid w:val="0006275A"/>
    <w:rsid w:val="00064626"/>
    <w:rsid w:val="000667B9"/>
    <w:rsid w:val="00070B69"/>
    <w:rsid w:val="000723D9"/>
    <w:rsid w:val="000764AE"/>
    <w:rsid w:val="00087A4A"/>
    <w:rsid w:val="00087FF1"/>
    <w:rsid w:val="000901AE"/>
    <w:rsid w:val="00090511"/>
    <w:rsid w:val="000912D3"/>
    <w:rsid w:val="000953FF"/>
    <w:rsid w:val="00097642"/>
    <w:rsid w:val="000A08B9"/>
    <w:rsid w:val="000A29E1"/>
    <w:rsid w:val="000B4B2A"/>
    <w:rsid w:val="000C7873"/>
    <w:rsid w:val="001018D0"/>
    <w:rsid w:val="001044CC"/>
    <w:rsid w:val="0011190E"/>
    <w:rsid w:val="001129CA"/>
    <w:rsid w:val="001174AA"/>
    <w:rsid w:val="00135180"/>
    <w:rsid w:val="00135D05"/>
    <w:rsid w:val="00144CA1"/>
    <w:rsid w:val="00152461"/>
    <w:rsid w:val="00157261"/>
    <w:rsid w:val="00164A0D"/>
    <w:rsid w:val="0016749B"/>
    <w:rsid w:val="001756C3"/>
    <w:rsid w:val="00184C10"/>
    <w:rsid w:val="00196417"/>
    <w:rsid w:val="00197868"/>
    <w:rsid w:val="001A19B3"/>
    <w:rsid w:val="001A5A5D"/>
    <w:rsid w:val="001D3B12"/>
    <w:rsid w:val="001E1657"/>
    <w:rsid w:val="001E680B"/>
    <w:rsid w:val="001F153C"/>
    <w:rsid w:val="002004F5"/>
    <w:rsid w:val="00216D3A"/>
    <w:rsid w:val="002266DD"/>
    <w:rsid w:val="002351CE"/>
    <w:rsid w:val="002444EA"/>
    <w:rsid w:val="00246F90"/>
    <w:rsid w:val="0025006A"/>
    <w:rsid w:val="00254A73"/>
    <w:rsid w:val="00255D32"/>
    <w:rsid w:val="0026087C"/>
    <w:rsid w:val="00260E32"/>
    <w:rsid w:val="00274C04"/>
    <w:rsid w:val="00287811"/>
    <w:rsid w:val="002937E5"/>
    <w:rsid w:val="002A38D3"/>
    <w:rsid w:val="002A5CB4"/>
    <w:rsid w:val="002B31D5"/>
    <w:rsid w:val="002C0773"/>
    <w:rsid w:val="002C2DAA"/>
    <w:rsid w:val="002C41C8"/>
    <w:rsid w:val="002D40CE"/>
    <w:rsid w:val="002D4DED"/>
    <w:rsid w:val="002E4A48"/>
    <w:rsid w:val="002F59F9"/>
    <w:rsid w:val="002F67F0"/>
    <w:rsid w:val="002F6966"/>
    <w:rsid w:val="003062B8"/>
    <w:rsid w:val="00311121"/>
    <w:rsid w:val="003211B5"/>
    <w:rsid w:val="00331D36"/>
    <w:rsid w:val="00345964"/>
    <w:rsid w:val="0035095F"/>
    <w:rsid w:val="00352EB7"/>
    <w:rsid w:val="00353E59"/>
    <w:rsid w:val="00354A3C"/>
    <w:rsid w:val="00364D5D"/>
    <w:rsid w:val="0036512A"/>
    <w:rsid w:val="003710C8"/>
    <w:rsid w:val="003733BA"/>
    <w:rsid w:val="0037371A"/>
    <w:rsid w:val="003751E0"/>
    <w:rsid w:val="003924DF"/>
    <w:rsid w:val="00394904"/>
    <w:rsid w:val="003B183A"/>
    <w:rsid w:val="003B5799"/>
    <w:rsid w:val="003C2CD9"/>
    <w:rsid w:val="003D3A46"/>
    <w:rsid w:val="003D4819"/>
    <w:rsid w:val="003F3834"/>
    <w:rsid w:val="00400610"/>
    <w:rsid w:val="00405033"/>
    <w:rsid w:val="0042282A"/>
    <w:rsid w:val="004235A2"/>
    <w:rsid w:val="00425CEA"/>
    <w:rsid w:val="00444C72"/>
    <w:rsid w:val="0045080F"/>
    <w:rsid w:val="0045211A"/>
    <w:rsid w:val="00452603"/>
    <w:rsid w:val="00453079"/>
    <w:rsid w:val="00455E3E"/>
    <w:rsid w:val="00480299"/>
    <w:rsid w:val="00482480"/>
    <w:rsid w:val="004A312E"/>
    <w:rsid w:val="004A5258"/>
    <w:rsid w:val="004B2800"/>
    <w:rsid w:val="004B649A"/>
    <w:rsid w:val="004C7C1F"/>
    <w:rsid w:val="004D4733"/>
    <w:rsid w:val="004F5002"/>
    <w:rsid w:val="0050639F"/>
    <w:rsid w:val="005079DD"/>
    <w:rsid w:val="005124F0"/>
    <w:rsid w:val="00515A35"/>
    <w:rsid w:val="00521D0C"/>
    <w:rsid w:val="0052403B"/>
    <w:rsid w:val="00530C01"/>
    <w:rsid w:val="00531575"/>
    <w:rsid w:val="00534708"/>
    <w:rsid w:val="00546988"/>
    <w:rsid w:val="00554C00"/>
    <w:rsid w:val="00556705"/>
    <w:rsid w:val="0056010F"/>
    <w:rsid w:val="005606F8"/>
    <w:rsid w:val="005822FD"/>
    <w:rsid w:val="005859BB"/>
    <w:rsid w:val="005A1065"/>
    <w:rsid w:val="005B2183"/>
    <w:rsid w:val="005B28B6"/>
    <w:rsid w:val="005B4FF8"/>
    <w:rsid w:val="005C01EC"/>
    <w:rsid w:val="005C3942"/>
    <w:rsid w:val="005C6080"/>
    <w:rsid w:val="005C72CC"/>
    <w:rsid w:val="005F476C"/>
    <w:rsid w:val="00600528"/>
    <w:rsid w:val="0060070F"/>
    <w:rsid w:val="00614C57"/>
    <w:rsid w:val="00630324"/>
    <w:rsid w:val="00631FA5"/>
    <w:rsid w:val="006346C3"/>
    <w:rsid w:val="00636614"/>
    <w:rsid w:val="00642D6D"/>
    <w:rsid w:val="00661571"/>
    <w:rsid w:val="00666732"/>
    <w:rsid w:val="00672551"/>
    <w:rsid w:val="006728A5"/>
    <w:rsid w:val="006769EF"/>
    <w:rsid w:val="006814C9"/>
    <w:rsid w:val="00690ED3"/>
    <w:rsid w:val="00690F51"/>
    <w:rsid w:val="006B79D9"/>
    <w:rsid w:val="006C3CD0"/>
    <w:rsid w:val="006D5834"/>
    <w:rsid w:val="007051C3"/>
    <w:rsid w:val="00713760"/>
    <w:rsid w:val="0071685F"/>
    <w:rsid w:val="00724EC9"/>
    <w:rsid w:val="00726550"/>
    <w:rsid w:val="0073030F"/>
    <w:rsid w:val="00740397"/>
    <w:rsid w:val="00742668"/>
    <w:rsid w:val="00744169"/>
    <w:rsid w:val="00746EAC"/>
    <w:rsid w:val="007475C0"/>
    <w:rsid w:val="00747C78"/>
    <w:rsid w:val="00764970"/>
    <w:rsid w:val="00777876"/>
    <w:rsid w:val="0079112B"/>
    <w:rsid w:val="007A4A3B"/>
    <w:rsid w:val="007B5A3A"/>
    <w:rsid w:val="007B6CB3"/>
    <w:rsid w:val="007C312A"/>
    <w:rsid w:val="007C3C19"/>
    <w:rsid w:val="007C6E5D"/>
    <w:rsid w:val="007C7108"/>
    <w:rsid w:val="007D0121"/>
    <w:rsid w:val="007D277F"/>
    <w:rsid w:val="007D38ED"/>
    <w:rsid w:val="007D4B11"/>
    <w:rsid w:val="007D590E"/>
    <w:rsid w:val="007E07D3"/>
    <w:rsid w:val="007F351A"/>
    <w:rsid w:val="00803B2C"/>
    <w:rsid w:val="0080500B"/>
    <w:rsid w:val="00807761"/>
    <w:rsid w:val="00814AE8"/>
    <w:rsid w:val="0081739E"/>
    <w:rsid w:val="00817E72"/>
    <w:rsid w:val="008525D3"/>
    <w:rsid w:val="008568B7"/>
    <w:rsid w:val="00862F02"/>
    <w:rsid w:val="00877B1F"/>
    <w:rsid w:val="00892CFA"/>
    <w:rsid w:val="00897613"/>
    <w:rsid w:val="008B0439"/>
    <w:rsid w:val="008B21C4"/>
    <w:rsid w:val="008B3D75"/>
    <w:rsid w:val="008B5025"/>
    <w:rsid w:val="008C6641"/>
    <w:rsid w:val="008D2ED7"/>
    <w:rsid w:val="008D51B1"/>
    <w:rsid w:val="008E0A30"/>
    <w:rsid w:val="008F3461"/>
    <w:rsid w:val="008F4035"/>
    <w:rsid w:val="008F7346"/>
    <w:rsid w:val="00912171"/>
    <w:rsid w:val="009306E5"/>
    <w:rsid w:val="0093343B"/>
    <w:rsid w:val="00935D65"/>
    <w:rsid w:val="00937976"/>
    <w:rsid w:val="00940349"/>
    <w:rsid w:val="009434B8"/>
    <w:rsid w:val="009531A4"/>
    <w:rsid w:val="00960A57"/>
    <w:rsid w:val="009612F8"/>
    <w:rsid w:val="00963194"/>
    <w:rsid w:val="00970497"/>
    <w:rsid w:val="00975D8F"/>
    <w:rsid w:val="00977F95"/>
    <w:rsid w:val="009830B1"/>
    <w:rsid w:val="00985C63"/>
    <w:rsid w:val="0098648B"/>
    <w:rsid w:val="009A3E53"/>
    <w:rsid w:val="009A61CF"/>
    <w:rsid w:val="009B4B0C"/>
    <w:rsid w:val="009C1884"/>
    <w:rsid w:val="009C49C7"/>
    <w:rsid w:val="00A01406"/>
    <w:rsid w:val="00A050C0"/>
    <w:rsid w:val="00A1609E"/>
    <w:rsid w:val="00A22176"/>
    <w:rsid w:val="00A2439F"/>
    <w:rsid w:val="00A32BAF"/>
    <w:rsid w:val="00A37F27"/>
    <w:rsid w:val="00A44E42"/>
    <w:rsid w:val="00A62FFF"/>
    <w:rsid w:val="00A74B6E"/>
    <w:rsid w:val="00A76187"/>
    <w:rsid w:val="00AA35DD"/>
    <w:rsid w:val="00AB191D"/>
    <w:rsid w:val="00AB77EC"/>
    <w:rsid w:val="00AC2D6E"/>
    <w:rsid w:val="00AC5DC2"/>
    <w:rsid w:val="00AE560A"/>
    <w:rsid w:val="00AF14CA"/>
    <w:rsid w:val="00AF37D9"/>
    <w:rsid w:val="00B01BCE"/>
    <w:rsid w:val="00B142EB"/>
    <w:rsid w:val="00B2146F"/>
    <w:rsid w:val="00B215CA"/>
    <w:rsid w:val="00B22404"/>
    <w:rsid w:val="00B30261"/>
    <w:rsid w:val="00B374A6"/>
    <w:rsid w:val="00B44B2D"/>
    <w:rsid w:val="00B541C3"/>
    <w:rsid w:val="00B57627"/>
    <w:rsid w:val="00B66941"/>
    <w:rsid w:val="00B7171B"/>
    <w:rsid w:val="00B8393A"/>
    <w:rsid w:val="00B90FCC"/>
    <w:rsid w:val="00B92C01"/>
    <w:rsid w:val="00B93676"/>
    <w:rsid w:val="00BA1D39"/>
    <w:rsid w:val="00BA7DB7"/>
    <w:rsid w:val="00BC176A"/>
    <w:rsid w:val="00BC432F"/>
    <w:rsid w:val="00BD63CA"/>
    <w:rsid w:val="00BF364F"/>
    <w:rsid w:val="00BF458F"/>
    <w:rsid w:val="00BF7EE8"/>
    <w:rsid w:val="00C104FD"/>
    <w:rsid w:val="00C10BDF"/>
    <w:rsid w:val="00C13AE1"/>
    <w:rsid w:val="00C402E0"/>
    <w:rsid w:val="00C43A77"/>
    <w:rsid w:val="00C66921"/>
    <w:rsid w:val="00C70358"/>
    <w:rsid w:val="00C856C0"/>
    <w:rsid w:val="00CA096D"/>
    <w:rsid w:val="00CA5156"/>
    <w:rsid w:val="00CB2BD5"/>
    <w:rsid w:val="00CC30ED"/>
    <w:rsid w:val="00CE1BE3"/>
    <w:rsid w:val="00CE1F40"/>
    <w:rsid w:val="00D13682"/>
    <w:rsid w:val="00D1595B"/>
    <w:rsid w:val="00D1611A"/>
    <w:rsid w:val="00D207B1"/>
    <w:rsid w:val="00D2237D"/>
    <w:rsid w:val="00D3523A"/>
    <w:rsid w:val="00D37546"/>
    <w:rsid w:val="00D41592"/>
    <w:rsid w:val="00D60F61"/>
    <w:rsid w:val="00D851D8"/>
    <w:rsid w:val="00D86C46"/>
    <w:rsid w:val="00DA129D"/>
    <w:rsid w:val="00DA7144"/>
    <w:rsid w:val="00DA7EEA"/>
    <w:rsid w:val="00DB2438"/>
    <w:rsid w:val="00DB3787"/>
    <w:rsid w:val="00DC388B"/>
    <w:rsid w:val="00DE74AA"/>
    <w:rsid w:val="00DF1550"/>
    <w:rsid w:val="00E00E57"/>
    <w:rsid w:val="00E02DAB"/>
    <w:rsid w:val="00E06C2F"/>
    <w:rsid w:val="00E13047"/>
    <w:rsid w:val="00E150A0"/>
    <w:rsid w:val="00E17DA7"/>
    <w:rsid w:val="00E2513D"/>
    <w:rsid w:val="00E25374"/>
    <w:rsid w:val="00E2627A"/>
    <w:rsid w:val="00E26A24"/>
    <w:rsid w:val="00E2739C"/>
    <w:rsid w:val="00E27B09"/>
    <w:rsid w:val="00E32195"/>
    <w:rsid w:val="00E3286C"/>
    <w:rsid w:val="00E44C74"/>
    <w:rsid w:val="00E60EC3"/>
    <w:rsid w:val="00E65609"/>
    <w:rsid w:val="00E65857"/>
    <w:rsid w:val="00E660DB"/>
    <w:rsid w:val="00E723C4"/>
    <w:rsid w:val="00E82F74"/>
    <w:rsid w:val="00E87A16"/>
    <w:rsid w:val="00E96513"/>
    <w:rsid w:val="00EB1D96"/>
    <w:rsid w:val="00EB7357"/>
    <w:rsid w:val="00ED37FB"/>
    <w:rsid w:val="00ED460E"/>
    <w:rsid w:val="00EF7362"/>
    <w:rsid w:val="00F14334"/>
    <w:rsid w:val="00F16243"/>
    <w:rsid w:val="00F1661D"/>
    <w:rsid w:val="00F20268"/>
    <w:rsid w:val="00F246AA"/>
    <w:rsid w:val="00F2668C"/>
    <w:rsid w:val="00F329CB"/>
    <w:rsid w:val="00F36552"/>
    <w:rsid w:val="00F36791"/>
    <w:rsid w:val="00F536BA"/>
    <w:rsid w:val="00F744B3"/>
    <w:rsid w:val="00F81F36"/>
    <w:rsid w:val="00F93C9E"/>
    <w:rsid w:val="00FB57CE"/>
    <w:rsid w:val="00FC2A32"/>
    <w:rsid w:val="00FC410B"/>
    <w:rsid w:val="00FC6F3A"/>
    <w:rsid w:val="00FD1B1D"/>
    <w:rsid w:val="00FE7C2A"/>
    <w:rsid w:val="00FF72A6"/>
    <w:rsid w:val="0B533611"/>
    <w:rsid w:val="31B339CD"/>
    <w:rsid w:val="66D307CC"/>
    <w:rsid w:val="68352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4CA1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79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7A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7A33"/>
  </w:style>
  <w:style w:type="paragraph" w:styleId="Pidipagina">
    <w:name w:val="footer"/>
    <w:basedOn w:val="Normale"/>
    <w:link w:val="PidipaginaCarattere"/>
    <w:uiPriority w:val="99"/>
    <w:unhideWhenUsed/>
    <w:rsid w:val="00047A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7A33"/>
  </w:style>
  <w:style w:type="table" w:customStyle="1" w:styleId="TableGrid1">
    <w:name w:val="Table Grid1"/>
    <w:basedOn w:val="Tabellanormale"/>
    <w:next w:val="Grigliatabella"/>
    <w:uiPriority w:val="59"/>
    <w:rsid w:val="00747C78"/>
    <w:pPr>
      <w:spacing w:after="0" w:line="240" w:lineRule="auto"/>
      <w:jc w:val="both"/>
    </w:pPr>
    <w:rPr>
      <w:lang w:val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747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2739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D51B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51B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79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550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26A2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golife.eu" TargetMode="External"/><Relationship Id="rId13" Type="http://schemas.openxmlformats.org/officeDocument/2006/relationships/hyperlink" Target="https://www.linkedin.com/company/tango-life-projec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tangolife_projec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ofile.php?id=6157103633583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@Tango-Life_Project/playlis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vpoint.eu/course/view.php?id=26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6B7B3-B6B9-49BB-84A0-869AAF48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Lardieri</dc:creator>
  <cp:keywords/>
  <dc:description/>
  <cp:lastModifiedBy>x</cp:lastModifiedBy>
  <cp:revision>248</cp:revision>
  <cp:lastPrinted>2023-03-30T10:15:00Z</cp:lastPrinted>
  <dcterms:created xsi:type="dcterms:W3CDTF">2020-11-24T13:58:00Z</dcterms:created>
  <dcterms:modified xsi:type="dcterms:W3CDTF">2026-02-05T10:09:00Z</dcterms:modified>
</cp:coreProperties>
</file>